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5A94" w14:textId="18769546" w:rsidR="00A5322C" w:rsidRDefault="00842B6E" w:rsidP="00842B6E">
      <w:pPr>
        <w:ind w:left="-284" w:hanging="142"/>
      </w:pPr>
      <w:r>
        <w:t xml:space="preserve"> Road Closure- Community E</w:t>
      </w:r>
      <w:r w:rsidR="00894C8C">
        <w:t>vent</w:t>
      </w:r>
      <w:r w:rsidR="001E3B7F">
        <w:t xml:space="preserve"> </w:t>
      </w:r>
      <w:r w:rsidR="00894C8C">
        <w:t>charges from 1</w:t>
      </w:r>
      <w:r w:rsidR="00894C8C" w:rsidRPr="00894C8C">
        <w:rPr>
          <w:vertAlign w:val="superscript"/>
        </w:rPr>
        <w:t>st</w:t>
      </w:r>
      <w:r w:rsidR="00894C8C">
        <w:t xml:space="preserve"> January 202</w:t>
      </w:r>
      <w:r w:rsidR="001656BF">
        <w:t>4</w:t>
      </w:r>
      <w:r w:rsidR="00894C8C">
        <w:t>:</w:t>
      </w:r>
    </w:p>
    <w:tbl>
      <w:tblPr>
        <w:tblpPr w:leftFromText="180" w:rightFromText="180" w:vertAnchor="text" w:horzAnchor="margin" w:tblpXSpec="center" w:tblpY="16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2443"/>
      </w:tblGrid>
      <w:tr w:rsidR="00842B6E" w14:paraId="2B4BE9F8" w14:textId="77777777" w:rsidTr="00842B6E">
        <w:trPr>
          <w:trHeight w:val="783"/>
        </w:trPr>
        <w:tc>
          <w:tcPr>
            <w:tcW w:w="7338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bottom"/>
          </w:tcPr>
          <w:p w14:paraId="6E92AC6A" w14:textId="7B662FCA" w:rsidR="00842B6E" w:rsidRPr="00237406" w:rsidRDefault="00842B6E" w:rsidP="00842B6E">
            <w:pPr>
              <w:rPr>
                <w:b/>
              </w:rPr>
            </w:pPr>
            <w:r w:rsidRPr="00237406">
              <w:rPr>
                <w:b/>
              </w:rPr>
              <w:t xml:space="preserve">Road Closure for Public Event </w:t>
            </w:r>
          </w:p>
        </w:tc>
        <w:tc>
          <w:tcPr>
            <w:tcW w:w="2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0BED57BF" w14:textId="77777777" w:rsidR="00842B6E" w:rsidRPr="00237406" w:rsidRDefault="00842B6E" w:rsidP="00842B6E">
            <w:pPr>
              <w:jc w:val="center"/>
              <w:rPr>
                <w:b/>
              </w:rPr>
            </w:pPr>
          </w:p>
        </w:tc>
      </w:tr>
      <w:tr w:rsidR="00842B6E" w14:paraId="3E243E60" w14:textId="77777777" w:rsidTr="000A202B">
        <w:trPr>
          <w:trHeight w:val="266"/>
        </w:trPr>
        <w:tc>
          <w:tcPr>
            <w:tcW w:w="7338" w:type="dxa"/>
            <w:tcBorders>
              <w:top w:val="single" w:sz="6" w:space="0" w:color="auto"/>
            </w:tcBorders>
            <w:vAlign w:val="center"/>
          </w:tcPr>
          <w:p w14:paraId="3AA7CEFD" w14:textId="77777777" w:rsidR="000A202B" w:rsidRDefault="000A202B" w:rsidP="000A202B">
            <w:pPr>
              <w:spacing w:after="0" w:line="240" w:lineRule="auto"/>
              <w:rPr>
                <w:rFonts w:cstheme="minorHAnsi"/>
              </w:rPr>
            </w:pPr>
            <w:r w:rsidRPr="000A202B">
              <w:rPr>
                <w:rFonts w:cstheme="minorHAnsi"/>
              </w:rPr>
              <w:t>Individual Application</w:t>
            </w:r>
          </w:p>
          <w:p w14:paraId="1A5B8FAF" w14:textId="6C0FF145" w:rsidR="000A202B" w:rsidRPr="000A202B" w:rsidRDefault="000A202B" w:rsidP="000A202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43" w:type="dxa"/>
            <w:tcBorders>
              <w:top w:val="single" w:sz="6" w:space="0" w:color="auto"/>
            </w:tcBorders>
          </w:tcPr>
          <w:p w14:paraId="45A3F614" w14:textId="5672A378" w:rsidR="00842B6E" w:rsidRPr="00237406" w:rsidRDefault="000A202B" w:rsidP="00842B6E">
            <w:pPr>
              <w:jc w:val="center"/>
              <w:rPr>
                <w:i/>
              </w:rPr>
            </w:pPr>
            <w:r>
              <w:rPr>
                <w:i/>
              </w:rPr>
              <w:t>£5</w:t>
            </w:r>
            <w:r w:rsidR="002267AD">
              <w:rPr>
                <w:i/>
              </w:rPr>
              <w:t>5</w:t>
            </w:r>
            <w:r w:rsidR="003569A5">
              <w:rPr>
                <w:i/>
              </w:rPr>
              <w:t>0</w:t>
            </w:r>
            <w:r w:rsidR="00F44861">
              <w:rPr>
                <w:i/>
              </w:rPr>
              <w:t>+VAT</w:t>
            </w:r>
          </w:p>
        </w:tc>
      </w:tr>
      <w:tr w:rsidR="000A202B" w14:paraId="0C32D308" w14:textId="77777777" w:rsidTr="001656BF">
        <w:trPr>
          <w:trHeight w:val="624"/>
        </w:trPr>
        <w:tc>
          <w:tcPr>
            <w:tcW w:w="7338" w:type="dxa"/>
            <w:tcBorders>
              <w:top w:val="single" w:sz="6" w:space="0" w:color="auto"/>
            </w:tcBorders>
            <w:vAlign w:val="center"/>
          </w:tcPr>
          <w:p w14:paraId="091B8DD5" w14:textId="77777777" w:rsidR="000A202B" w:rsidRDefault="000A202B" w:rsidP="000A202B">
            <w:pPr>
              <w:spacing w:after="0"/>
              <w:rPr>
                <w:rFonts w:cstheme="minorHAnsi"/>
              </w:rPr>
            </w:pPr>
            <w:r w:rsidRPr="000A202B">
              <w:rPr>
                <w:rFonts w:cstheme="minorHAnsi"/>
              </w:rPr>
              <w:t xml:space="preserve">Charitable bodies &amp; community organisations- Application for one event during year </w:t>
            </w:r>
          </w:p>
          <w:p w14:paraId="01144340" w14:textId="1CB7AA90" w:rsidR="001656BF" w:rsidRPr="000A202B" w:rsidRDefault="001656BF" w:rsidP="000A202B">
            <w:pPr>
              <w:spacing w:after="0"/>
              <w:rPr>
                <w:rFonts w:cstheme="minorHAnsi"/>
              </w:rPr>
            </w:pPr>
          </w:p>
        </w:tc>
        <w:tc>
          <w:tcPr>
            <w:tcW w:w="2443" w:type="dxa"/>
            <w:tcBorders>
              <w:top w:val="single" w:sz="6" w:space="0" w:color="auto"/>
            </w:tcBorders>
          </w:tcPr>
          <w:p w14:paraId="01649EF5" w14:textId="62E96077" w:rsidR="000A202B" w:rsidRDefault="000A202B" w:rsidP="000A202B">
            <w:pPr>
              <w:jc w:val="center"/>
              <w:rPr>
                <w:i/>
              </w:rPr>
            </w:pPr>
            <w:r>
              <w:rPr>
                <w:i/>
              </w:rPr>
              <w:t>£</w:t>
            </w:r>
            <w:r w:rsidR="001656BF">
              <w:rPr>
                <w:i/>
              </w:rPr>
              <w:t>20</w:t>
            </w:r>
            <w:r w:rsidR="002267AD">
              <w:rPr>
                <w:i/>
              </w:rPr>
              <w:t>0</w:t>
            </w:r>
            <w:r>
              <w:rPr>
                <w:i/>
              </w:rPr>
              <w:t>+VAT</w:t>
            </w:r>
          </w:p>
        </w:tc>
      </w:tr>
      <w:tr w:rsidR="000A202B" w14:paraId="471ACACC" w14:textId="77777777" w:rsidTr="000A202B">
        <w:trPr>
          <w:trHeight w:val="266"/>
        </w:trPr>
        <w:tc>
          <w:tcPr>
            <w:tcW w:w="7338" w:type="dxa"/>
            <w:tcBorders>
              <w:bottom w:val="single" w:sz="6" w:space="0" w:color="auto"/>
            </w:tcBorders>
            <w:vAlign w:val="center"/>
          </w:tcPr>
          <w:p w14:paraId="2799544C" w14:textId="77777777" w:rsidR="000A202B" w:rsidRDefault="000A202B" w:rsidP="000A20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202B">
              <w:rPr>
                <w:rFonts w:asciiTheme="minorHAnsi" w:hAnsiTheme="minorHAnsi" w:cstheme="minorHAnsi"/>
                <w:sz w:val="22"/>
                <w:szCs w:val="22"/>
              </w:rPr>
              <w:t xml:space="preserve">Charitable bodies &amp; Community organisations - Individual Applications in following first </w:t>
            </w:r>
            <w:proofErr w:type="gramStart"/>
            <w:r w:rsidRPr="000A202B">
              <w:rPr>
                <w:rFonts w:asciiTheme="minorHAnsi" w:hAnsiTheme="minorHAnsi" w:cstheme="minorHAnsi"/>
                <w:sz w:val="22"/>
                <w:szCs w:val="22"/>
              </w:rPr>
              <w:t>event</w:t>
            </w:r>
            <w:proofErr w:type="gramEnd"/>
            <w:r w:rsidRPr="000A20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79ABF0" w14:textId="511ED9E0" w:rsidR="000A202B" w:rsidRPr="000A202B" w:rsidRDefault="000A202B" w:rsidP="000A20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3" w:type="dxa"/>
            <w:tcBorders>
              <w:bottom w:val="single" w:sz="6" w:space="0" w:color="auto"/>
            </w:tcBorders>
          </w:tcPr>
          <w:p w14:paraId="49C5DF78" w14:textId="4B8A9726" w:rsidR="000A202B" w:rsidRPr="00237406" w:rsidRDefault="000A202B" w:rsidP="000A202B">
            <w:pPr>
              <w:jc w:val="center"/>
              <w:rPr>
                <w:i/>
              </w:rPr>
            </w:pPr>
            <w:r>
              <w:rPr>
                <w:i/>
              </w:rPr>
              <w:t>£2</w:t>
            </w:r>
            <w:r w:rsidR="002267AD">
              <w:rPr>
                <w:i/>
              </w:rPr>
              <w:t>50</w:t>
            </w:r>
            <w:r>
              <w:rPr>
                <w:i/>
              </w:rPr>
              <w:t>+VAT</w:t>
            </w:r>
          </w:p>
        </w:tc>
      </w:tr>
      <w:tr w:rsidR="000A202B" w14:paraId="4334C08F" w14:textId="77777777" w:rsidTr="000A202B">
        <w:trPr>
          <w:trHeight w:val="266"/>
        </w:trPr>
        <w:tc>
          <w:tcPr>
            <w:tcW w:w="7338" w:type="dxa"/>
            <w:tcBorders>
              <w:bottom w:val="single" w:sz="6" w:space="0" w:color="auto"/>
            </w:tcBorders>
            <w:vAlign w:val="center"/>
          </w:tcPr>
          <w:p w14:paraId="34A01495" w14:textId="633C7262" w:rsidR="000A202B" w:rsidRPr="000A202B" w:rsidRDefault="000A202B" w:rsidP="000A20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202B">
              <w:rPr>
                <w:rFonts w:asciiTheme="minorHAnsi" w:hAnsiTheme="minorHAnsi" w:cstheme="minorHAnsi"/>
                <w:sz w:val="22"/>
                <w:szCs w:val="22"/>
              </w:rPr>
              <w:t xml:space="preserve">Charitable bodies - Programme of more than 2 events if booked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0A202B">
              <w:rPr>
                <w:rFonts w:asciiTheme="minorHAnsi" w:hAnsiTheme="minorHAnsi" w:cstheme="minorHAnsi"/>
                <w:sz w:val="22"/>
                <w:szCs w:val="22"/>
              </w:rPr>
              <w:t xml:space="preserve">n-bloc in advance (Up to 8 events) </w:t>
            </w:r>
          </w:p>
          <w:p w14:paraId="6DAAF802" w14:textId="77777777" w:rsidR="000A202B" w:rsidRPr="000A202B" w:rsidRDefault="000A202B" w:rsidP="000A202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43" w:type="dxa"/>
            <w:tcBorders>
              <w:bottom w:val="single" w:sz="6" w:space="0" w:color="auto"/>
            </w:tcBorders>
          </w:tcPr>
          <w:p w14:paraId="52F95B6A" w14:textId="7F0B745D" w:rsidR="000A202B" w:rsidRDefault="000A202B" w:rsidP="000A202B">
            <w:pPr>
              <w:jc w:val="center"/>
              <w:rPr>
                <w:i/>
              </w:rPr>
            </w:pPr>
            <w:r>
              <w:rPr>
                <w:i/>
              </w:rPr>
              <w:t>£5</w:t>
            </w:r>
            <w:r w:rsidR="002267AD">
              <w:rPr>
                <w:i/>
              </w:rPr>
              <w:t>3</w:t>
            </w:r>
            <w:r w:rsidR="003569A5">
              <w:rPr>
                <w:i/>
              </w:rPr>
              <w:t>0</w:t>
            </w:r>
            <w:r>
              <w:rPr>
                <w:i/>
              </w:rPr>
              <w:t>+VAT</w:t>
            </w:r>
          </w:p>
        </w:tc>
      </w:tr>
    </w:tbl>
    <w:p w14:paraId="2338EED1" w14:textId="77777777" w:rsidR="00842B6E" w:rsidRDefault="00842B6E"/>
    <w:p w14:paraId="5A2E884A" w14:textId="77777777" w:rsidR="00842B6E" w:rsidRDefault="00842B6E"/>
    <w:p w14:paraId="462F59D9" w14:textId="77777777" w:rsidR="00894C8C" w:rsidRDefault="00894C8C"/>
    <w:p w14:paraId="2196A0F1" w14:textId="77777777" w:rsidR="00894C8C" w:rsidRDefault="00894C8C"/>
    <w:p w14:paraId="2AA8FF7D" w14:textId="77777777" w:rsidR="00894C8C" w:rsidRDefault="00894C8C"/>
    <w:p w14:paraId="305E3242" w14:textId="77777777" w:rsidR="00894C8C" w:rsidRDefault="00894C8C"/>
    <w:p w14:paraId="28BACB45" w14:textId="77777777" w:rsidR="001E3B7F" w:rsidRDefault="001E3B7F"/>
    <w:p w14:paraId="2114DFDF" w14:textId="77777777" w:rsidR="001E3B7F" w:rsidRDefault="001E3B7F"/>
    <w:sectPr w:rsidR="001E3B7F" w:rsidSect="00842B6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B7F"/>
    <w:rsid w:val="000A10F0"/>
    <w:rsid w:val="000A202B"/>
    <w:rsid w:val="00154D60"/>
    <w:rsid w:val="001656BF"/>
    <w:rsid w:val="001E3B7F"/>
    <w:rsid w:val="001F190C"/>
    <w:rsid w:val="002267AD"/>
    <w:rsid w:val="003569A5"/>
    <w:rsid w:val="004A0B45"/>
    <w:rsid w:val="004D4336"/>
    <w:rsid w:val="004D47C8"/>
    <w:rsid w:val="00842B6E"/>
    <w:rsid w:val="00894C8C"/>
    <w:rsid w:val="00A150C1"/>
    <w:rsid w:val="00A5322C"/>
    <w:rsid w:val="00C658E1"/>
    <w:rsid w:val="00C80A50"/>
    <w:rsid w:val="00F4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EAD6E"/>
  <w15:docId w15:val="{AC7576F7-40C4-4265-AB6D-E946B344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20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2F3ABD7BD6348A6943D69169C724F" ma:contentTypeVersion="14" ma:contentTypeDescription="Create a new document." ma:contentTypeScope="" ma:versionID="319a15294127d6f2d3a020e67368cba3">
  <xsd:schema xmlns:xsd="http://www.w3.org/2001/XMLSchema" xmlns:xs="http://www.w3.org/2001/XMLSchema" xmlns:p="http://schemas.microsoft.com/office/2006/metadata/properties" xmlns:ns2="abb5f70c-a814-4e20-86cf-535ebd3cc8c9" xmlns:ns3="9b61cb81-77f9-4107-b2ee-c4a6dc738061" targetNamespace="http://schemas.microsoft.com/office/2006/metadata/properties" ma:root="true" ma:fieldsID="19dd2a2b3410de12338550435ed95560" ns2:_="" ns3:_="">
    <xsd:import namespace="abb5f70c-a814-4e20-86cf-535ebd3cc8c9"/>
    <xsd:import namespace="9b61cb81-77f9-4107-b2ee-c4a6dc73806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5f70c-a814-4e20-86cf-535ebd3cc8c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f122b98-da75-4a75-834d-1aae3a7db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1cb81-77f9-4107-b2ee-c4a6dc73806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3112db6-f66b-4c76-8b1a-9ab14bae351a}" ma:internalName="TaxCatchAll" ma:showField="CatchAllData" ma:web="9b61cb81-77f9-4107-b2ee-c4a6dc738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5f70c-a814-4e20-86cf-535ebd3cc8c9">
      <Terms xmlns="http://schemas.microsoft.com/office/infopath/2007/PartnerControls"/>
    </lcf76f155ced4ddcb4097134ff3c332f>
    <TaxCatchAll xmlns="9b61cb81-77f9-4107-b2ee-c4a6dc7380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1F1B0F-6172-42EC-990B-FC43DE494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5f70c-a814-4e20-86cf-535ebd3cc8c9"/>
    <ds:schemaRef ds:uri="9b61cb81-77f9-4107-b2ee-c4a6dc738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08BE4-060C-417A-9FCE-4CBCE8C82180}">
  <ds:schemaRefs>
    <ds:schemaRef ds:uri="http://schemas.microsoft.com/office/2006/metadata/properties"/>
    <ds:schemaRef ds:uri="http://schemas.microsoft.com/office/infopath/2007/PartnerControls"/>
    <ds:schemaRef ds:uri="abb5f70c-a814-4e20-86cf-535ebd3cc8c9"/>
    <ds:schemaRef ds:uri="9b61cb81-77f9-4107-b2ee-c4a6dc738061"/>
  </ds:schemaRefs>
</ds:datastoreItem>
</file>

<file path=customXml/itemProps3.xml><?xml version="1.0" encoding="utf-8"?>
<ds:datastoreItem xmlns:ds="http://schemas.openxmlformats.org/officeDocument/2006/customXml" ds:itemID="{23009CA5-45E3-43BD-8907-75DA4FD81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Eastleigh Borough Council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Debreceni, Debbie</cp:lastModifiedBy>
  <cp:revision>11</cp:revision>
  <cp:lastPrinted>2020-01-17T14:34:00Z</cp:lastPrinted>
  <dcterms:created xsi:type="dcterms:W3CDTF">2020-01-17T14:14:00Z</dcterms:created>
  <dcterms:modified xsi:type="dcterms:W3CDTF">2024-01-24T10:08:00Z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0x0101000972F3ABD7BD6348A6943D69169C724F</vt:lpwstr>
  </property>
  <property fmtid="{D5CDD505-2E9C-101B-9397-08002B2CF9AE}" pid="3" name="Order">
    <vt:r8>413600</vt:r8>
  </property>
</Properties>
</file>