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B4C8" w14:textId="77777777" w:rsidR="00EC06E6" w:rsidRDefault="009141EA">
      <w:pPr>
        <w:pStyle w:val="Heading1"/>
        <w:ind w:left="4098" w:right="1095"/>
      </w:pPr>
      <w:r>
        <w:rPr>
          <w:noProof/>
        </w:rPr>
        <w:drawing>
          <wp:anchor distT="0" distB="0" distL="0" distR="0" simplePos="0" relativeHeight="15728640" behindDoc="0" locked="0" layoutInCell="1" allowOverlap="1" wp14:anchorId="5E703325" wp14:editId="1166EB89">
            <wp:simplePos x="0" y="0"/>
            <wp:positionH relativeFrom="page">
              <wp:posOffset>695325</wp:posOffset>
            </wp:positionH>
            <wp:positionV relativeFrom="paragraph">
              <wp:posOffset>50292</wp:posOffset>
            </wp:positionV>
            <wp:extent cx="1770507" cy="54419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770507" cy="544195"/>
                    </a:xfrm>
                    <a:prstGeom prst="rect">
                      <a:avLst/>
                    </a:prstGeom>
                  </pic:spPr>
                </pic:pic>
              </a:graphicData>
            </a:graphic>
          </wp:anchor>
        </w:drawing>
      </w:r>
      <w:r>
        <w:t>LICENSING ACT 2003 - GUIDANCE APPLICATIONS</w:t>
      </w:r>
      <w:r>
        <w:rPr>
          <w:spacing w:val="-12"/>
        </w:rPr>
        <w:t xml:space="preserve"> </w:t>
      </w:r>
      <w:r>
        <w:t>FOR</w:t>
      </w:r>
      <w:r>
        <w:rPr>
          <w:spacing w:val="-9"/>
        </w:rPr>
        <w:t xml:space="preserve"> </w:t>
      </w:r>
      <w:r>
        <w:t>NEW</w:t>
      </w:r>
      <w:r>
        <w:rPr>
          <w:spacing w:val="-11"/>
        </w:rPr>
        <w:t xml:space="preserve"> </w:t>
      </w:r>
      <w:r>
        <w:t xml:space="preserve">PERSONAL </w:t>
      </w:r>
      <w:r>
        <w:rPr>
          <w:spacing w:val="-2"/>
        </w:rPr>
        <w:t>LICENCES</w:t>
      </w:r>
    </w:p>
    <w:p w14:paraId="1D412497" w14:textId="77777777" w:rsidR="00EC06E6" w:rsidRDefault="00EC06E6">
      <w:pPr>
        <w:pStyle w:val="BodyText"/>
        <w:spacing w:before="118"/>
        <w:ind w:left="0"/>
        <w:rPr>
          <w:b/>
        </w:rPr>
      </w:pPr>
    </w:p>
    <w:p w14:paraId="672576B7" w14:textId="77777777" w:rsidR="00EC06E6" w:rsidRDefault="009141EA">
      <w:pPr>
        <w:pStyle w:val="BodyText"/>
        <w:spacing w:before="1"/>
        <w:ind w:right="340"/>
      </w:pPr>
      <w:r>
        <w:t>These</w:t>
      </w:r>
      <w:r>
        <w:rPr>
          <w:spacing w:val="-6"/>
        </w:rPr>
        <w:t xml:space="preserve"> </w:t>
      </w:r>
      <w:r>
        <w:t>guidance</w:t>
      </w:r>
      <w:r>
        <w:rPr>
          <w:spacing w:val="-6"/>
        </w:rPr>
        <w:t xml:space="preserve"> </w:t>
      </w:r>
      <w:r>
        <w:t>notes,</w:t>
      </w:r>
      <w:r>
        <w:rPr>
          <w:spacing w:val="-9"/>
        </w:rPr>
        <w:t xml:space="preserve"> </w:t>
      </w:r>
      <w:r>
        <w:t>issued</w:t>
      </w:r>
      <w:r>
        <w:rPr>
          <w:spacing w:val="-6"/>
        </w:rPr>
        <w:t xml:space="preserve"> </w:t>
      </w:r>
      <w:r>
        <w:t>on</w:t>
      </w:r>
      <w:r>
        <w:rPr>
          <w:spacing w:val="-9"/>
        </w:rPr>
        <w:t xml:space="preserve"> </w:t>
      </w:r>
      <w:r>
        <w:t>behalf</w:t>
      </w:r>
      <w:r>
        <w:rPr>
          <w:spacing w:val="-5"/>
        </w:rPr>
        <w:t xml:space="preserve"> </w:t>
      </w:r>
      <w:r>
        <w:t>of</w:t>
      </w:r>
      <w:r>
        <w:rPr>
          <w:spacing w:val="-5"/>
        </w:rPr>
        <w:t xml:space="preserve"> </w:t>
      </w:r>
      <w:r>
        <w:t>Eastleigh</w:t>
      </w:r>
      <w:r>
        <w:rPr>
          <w:spacing w:val="-3"/>
        </w:rPr>
        <w:t xml:space="preserve"> </w:t>
      </w:r>
      <w:r>
        <w:t>Borough</w:t>
      </w:r>
      <w:r>
        <w:rPr>
          <w:spacing w:val="-4"/>
        </w:rPr>
        <w:t xml:space="preserve"> </w:t>
      </w:r>
      <w:r>
        <w:t>Council</w:t>
      </w:r>
      <w:r>
        <w:rPr>
          <w:spacing w:val="-8"/>
        </w:rPr>
        <w:t xml:space="preserve"> </w:t>
      </w:r>
      <w:r>
        <w:t>as</w:t>
      </w:r>
      <w:r>
        <w:rPr>
          <w:spacing w:val="-5"/>
        </w:rPr>
        <w:t xml:space="preserve"> </w:t>
      </w:r>
      <w:r>
        <w:t>licensing</w:t>
      </w:r>
      <w:r>
        <w:rPr>
          <w:spacing w:val="-6"/>
        </w:rPr>
        <w:t xml:space="preserve"> </w:t>
      </w:r>
      <w:r>
        <w:t>authority, are intended to provide further information to applicants to enable them to submit an application that complies with the provisions of the Licensing Act 2003 (“the Act”) and the associated regulations.</w:t>
      </w:r>
    </w:p>
    <w:p w14:paraId="23483DB9" w14:textId="77777777" w:rsidR="00EC06E6" w:rsidRDefault="009141EA">
      <w:pPr>
        <w:spacing w:before="120"/>
        <w:ind w:left="111" w:right="721"/>
        <w:jc w:val="both"/>
        <w:rPr>
          <w:b/>
          <w:sz w:val="24"/>
        </w:rPr>
      </w:pPr>
      <w:r>
        <w:rPr>
          <w:sz w:val="24"/>
        </w:rPr>
        <w:t>However, these</w:t>
      </w:r>
      <w:r>
        <w:rPr>
          <w:spacing w:val="-2"/>
          <w:sz w:val="24"/>
        </w:rPr>
        <w:t xml:space="preserve"> </w:t>
      </w:r>
      <w:r>
        <w:rPr>
          <w:sz w:val="24"/>
        </w:rPr>
        <w:t>notes</w:t>
      </w:r>
      <w:r>
        <w:rPr>
          <w:spacing w:val="-2"/>
          <w:sz w:val="24"/>
        </w:rPr>
        <w:t xml:space="preserve"> </w:t>
      </w:r>
      <w:r>
        <w:rPr>
          <w:sz w:val="24"/>
        </w:rPr>
        <w:t>do not constitute</w:t>
      </w:r>
      <w:r>
        <w:rPr>
          <w:spacing w:val="-1"/>
          <w:sz w:val="24"/>
        </w:rPr>
        <w:t xml:space="preserve"> </w:t>
      </w:r>
      <w:r>
        <w:rPr>
          <w:sz w:val="24"/>
        </w:rPr>
        <w:t>a full</w:t>
      </w:r>
      <w:r>
        <w:rPr>
          <w:spacing w:val="-3"/>
          <w:sz w:val="24"/>
        </w:rPr>
        <w:t xml:space="preserve"> </w:t>
      </w:r>
      <w:r>
        <w:rPr>
          <w:sz w:val="24"/>
        </w:rPr>
        <w:t xml:space="preserve">statement of the law and </w:t>
      </w:r>
      <w:r>
        <w:rPr>
          <w:b/>
          <w:sz w:val="24"/>
        </w:rPr>
        <w:t>all applicants are strongly</w:t>
      </w:r>
      <w:r>
        <w:rPr>
          <w:b/>
          <w:spacing w:val="-2"/>
          <w:sz w:val="24"/>
        </w:rPr>
        <w:t xml:space="preserve"> </w:t>
      </w:r>
      <w:r>
        <w:rPr>
          <w:b/>
          <w:sz w:val="24"/>
        </w:rPr>
        <w:t>advised</w:t>
      </w:r>
      <w:r>
        <w:rPr>
          <w:b/>
          <w:spacing w:val="-2"/>
          <w:sz w:val="24"/>
        </w:rPr>
        <w:t xml:space="preserve"> </w:t>
      </w:r>
      <w:r>
        <w:rPr>
          <w:b/>
          <w:sz w:val="24"/>
        </w:rPr>
        <w:t>to</w:t>
      </w:r>
      <w:r>
        <w:rPr>
          <w:b/>
          <w:spacing w:val="-2"/>
          <w:sz w:val="24"/>
        </w:rPr>
        <w:t xml:space="preserve"> </w:t>
      </w:r>
      <w:r>
        <w:rPr>
          <w:b/>
          <w:sz w:val="24"/>
        </w:rPr>
        <w:t>consult</w:t>
      </w:r>
      <w:r>
        <w:rPr>
          <w:b/>
          <w:spacing w:val="-2"/>
          <w:sz w:val="24"/>
        </w:rPr>
        <w:t xml:space="preserve"> </w:t>
      </w:r>
      <w:r>
        <w:rPr>
          <w:b/>
          <w:sz w:val="24"/>
        </w:rPr>
        <w:t>their</w:t>
      </w:r>
      <w:r>
        <w:rPr>
          <w:b/>
          <w:spacing w:val="-2"/>
          <w:sz w:val="24"/>
        </w:rPr>
        <w:t xml:space="preserve"> </w:t>
      </w:r>
      <w:r>
        <w:rPr>
          <w:b/>
          <w:sz w:val="24"/>
        </w:rPr>
        <w:t>own</w:t>
      </w:r>
      <w:r>
        <w:rPr>
          <w:b/>
          <w:spacing w:val="-2"/>
          <w:sz w:val="24"/>
        </w:rPr>
        <w:t xml:space="preserve"> </w:t>
      </w:r>
      <w:r>
        <w:rPr>
          <w:b/>
          <w:sz w:val="24"/>
        </w:rPr>
        <w:t>independent</w:t>
      </w:r>
      <w:r>
        <w:rPr>
          <w:b/>
          <w:spacing w:val="-2"/>
          <w:sz w:val="24"/>
        </w:rPr>
        <w:t xml:space="preserve"> </w:t>
      </w:r>
      <w:r>
        <w:rPr>
          <w:b/>
          <w:sz w:val="24"/>
        </w:rPr>
        <w:t>legal</w:t>
      </w:r>
      <w:r>
        <w:rPr>
          <w:b/>
          <w:spacing w:val="-4"/>
          <w:sz w:val="24"/>
        </w:rPr>
        <w:t xml:space="preserve"> </w:t>
      </w:r>
      <w:r>
        <w:rPr>
          <w:b/>
          <w:sz w:val="24"/>
        </w:rPr>
        <w:t>advisor</w:t>
      </w:r>
      <w:r>
        <w:rPr>
          <w:b/>
          <w:spacing w:val="-2"/>
          <w:sz w:val="24"/>
        </w:rPr>
        <w:t xml:space="preserve"> </w:t>
      </w:r>
      <w:r>
        <w:rPr>
          <w:b/>
          <w:sz w:val="24"/>
        </w:rPr>
        <w:t>before</w:t>
      </w:r>
      <w:r>
        <w:rPr>
          <w:b/>
          <w:spacing w:val="-2"/>
          <w:sz w:val="24"/>
        </w:rPr>
        <w:t xml:space="preserve"> </w:t>
      </w:r>
      <w:r>
        <w:rPr>
          <w:b/>
          <w:sz w:val="24"/>
        </w:rPr>
        <w:t>making</w:t>
      </w:r>
      <w:r>
        <w:rPr>
          <w:b/>
          <w:spacing w:val="-4"/>
          <w:sz w:val="24"/>
        </w:rPr>
        <w:t xml:space="preserve"> </w:t>
      </w:r>
      <w:r>
        <w:rPr>
          <w:b/>
          <w:sz w:val="24"/>
        </w:rPr>
        <w:t xml:space="preserve">any </w:t>
      </w:r>
      <w:r>
        <w:rPr>
          <w:b/>
          <w:spacing w:val="-2"/>
          <w:sz w:val="24"/>
        </w:rPr>
        <w:t>application.</w:t>
      </w:r>
    </w:p>
    <w:p w14:paraId="2574A39F" w14:textId="77777777" w:rsidR="00EC06E6" w:rsidRDefault="009141EA">
      <w:pPr>
        <w:pStyle w:val="BodyText"/>
        <w:ind w:right="864"/>
        <w:jc w:val="both"/>
      </w:pPr>
      <w:r>
        <w:t>Please</w:t>
      </w:r>
      <w:r>
        <w:rPr>
          <w:spacing w:val="-4"/>
        </w:rPr>
        <w:t xml:space="preserve"> </w:t>
      </w:r>
      <w:r>
        <w:t>note</w:t>
      </w:r>
      <w:r>
        <w:rPr>
          <w:spacing w:val="-2"/>
        </w:rPr>
        <w:t xml:space="preserve"> </w:t>
      </w:r>
      <w:r>
        <w:t>that</w:t>
      </w:r>
      <w:r>
        <w:rPr>
          <w:spacing w:val="-2"/>
        </w:rPr>
        <w:t xml:space="preserve"> </w:t>
      </w:r>
      <w:r>
        <w:t>the</w:t>
      </w:r>
      <w:r>
        <w:rPr>
          <w:spacing w:val="-4"/>
        </w:rPr>
        <w:t xml:space="preserve"> </w:t>
      </w:r>
      <w:r>
        <w:t>application</w:t>
      </w:r>
      <w:r>
        <w:rPr>
          <w:spacing w:val="-4"/>
        </w:rPr>
        <w:t xml:space="preserve"> </w:t>
      </w:r>
      <w:r>
        <w:t>forms</w:t>
      </w:r>
      <w:r>
        <w:rPr>
          <w:spacing w:val="-2"/>
        </w:rPr>
        <w:t xml:space="preserve"> </w:t>
      </w:r>
      <w:r>
        <w:t>and</w:t>
      </w:r>
      <w:r>
        <w:rPr>
          <w:spacing w:val="-2"/>
        </w:rPr>
        <w:t xml:space="preserve"> </w:t>
      </w:r>
      <w:r>
        <w:t>fees</w:t>
      </w:r>
      <w:r>
        <w:rPr>
          <w:spacing w:val="-2"/>
        </w:rPr>
        <w:t xml:space="preserve"> </w:t>
      </w:r>
      <w:r>
        <w:t>are</w:t>
      </w:r>
      <w:r>
        <w:rPr>
          <w:spacing w:val="-2"/>
        </w:rPr>
        <w:t xml:space="preserve"> </w:t>
      </w:r>
      <w:r>
        <w:t>those</w:t>
      </w:r>
      <w:r>
        <w:rPr>
          <w:spacing w:val="-4"/>
        </w:rPr>
        <w:t xml:space="preserve"> </w:t>
      </w:r>
      <w:r>
        <w:t>prescribed</w:t>
      </w:r>
      <w:r>
        <w:rPr>
          <w:spacing w:val="-2"/>
        </w:rPr>
        <w:t xml:space="preserve"> </w:t>
      </w:r>
      <w:r>
        <w:t>by</w:t>
      </w:r>
      <w:r>
        <w:rPr>
          <w:spacing w:val="-2"/>
        </w:rPr>
        <w:t xml:space="preserve"> </w:t>
      </w:r>
      <w:r>
        <w:t>law</w:t>
      </w:r>
      <w:r>
        <w:rPr>
          <w:spacing w:val="-2"/>
        </w:rPr>
        <w:t xml:space="preserve"> </w:t>
      </w:r>
      <w:r>
        <w:t>and</w:t>
      </w:r>
      <w:r>
        <w:rPr>
          <w:spacing w:val="-4"/>
        </w:rPr>
        <w:t xml:space="preserve"> </w:t>
      </w:r>
      <w:r>
        <w:t>that</w:t>
      </w:r>
      <w:r>
        <w:rPr>
          <w:spacing w:val="-2"/>
        </w:rPr>
        <w:t xml:space="preserve"> </w:t>
      </w:r>
      <w:r>
        <w:t>the licensing authority has no discretion to change them.</w:t>
      </w:r>
    </w:p>
    <w:p w14:paraId="06B5D432" w14:textId="77777777" w:rsidR="00EC06E6" w:rsidRDefault="009141EA">
      <w:pPr>
        <w:pStyle w:val="Heading1"/>
        <w:spacing w:before="244"/>
        <w:ind w:firstLine="0"/>
        <w:jc w:val="both"/>
      </w:pPr>
      <w:r>
        <w:t>PERSONAL</w:t>
      </w:r>
      <w:r>
        <w:rPr>
          <w:spacing w:val="-8"/>
        </w:rPr>
        <w:t xml:space="preserve"> </w:t>
      </w:r>
      <w:r>
        <w:t>LICENCES</w:t>
      </w:r>
      <w:r>
        <w:rPr>
          <w:spacing w:val="-6"/>
        </w:rPr>
        <w:t xml:space="preserve"> </w:t>
      </w:r>
      <w:r>
        <w:t>(PART</w:t>
      </w:r>
      <w:r>
        <w:rPr>
          <w:spacing w:val="-8"/>
        </w:rPr>
        <w:t xml:space="preserve"> </w:t>
      </w:r>
      <w:r>
        <w:t>6</w:t>
      </w:r>
      <w:r>
        <w:rPr>
          <w:spacing w:val="-6"/>
        </w:rPr>
        <w:t xml:space="preserve"> </w:t>
      </w:r>
      <w:r>
        <w:t>OF</w:t>
      </w:r>
      <w:r>
        <w:rPr>
          <w:spacing w:val="-8"/>
        </w:rPr>
        <w:t xml:space="preserve"> </w:t>
      </w:r>
      <w:r>
        <w:t>THE</w:t>
      </w:r>
      <w:r>
        <w:rPr>
          <w:spacing w:val="-5"/>
        </w:rPr>
        <w:t xml:space="preserve"> </w:t>
      </w:r>
      <w:r>
        <w:rPr>
          <w:spacing w:val="-4"/>
        </w:rPr>
        <w:t>ACT)</w:t>
      </w:r>
    </w:p>
    <w:p w14:paraId="089A35F1" w14:textId="77777777" w:rsidR="00EC06E6" w:rsidRDefault="009141EA">
      <w:pPr>
        <w:pStyle w:val="Heading2"/>
        <w:spacing w:before="119"/>
      </w:pPr>
      <w:r>
        <w:t>What</w:t>
      </w:r>
      <w:r>
        <w:rPr>
          <w:spacing w:val="-3"/>
        </w:rPr>
        <w:t xml:space="preserve"> </w:t>
      </w:r>
      <w:r>
        <w:t>is</w:t>
      </w:r>
      <w:r>
        <w:rPr>
          <w:spacing w:val="-5"/>
        </w:rPr>
        <w:t xml:space="preserve"> </w:t>
      </w:r>
      <w:r>
        <w:t>a</w:t>
      </w:r>
      <w:r>
        <w:rPr>
          <w:spacing w:val="-1"/>
        </w:rPr>
        <w:t xml:space="preserve"> </w:t>
      </w:r>
      <w:r>
        <w:t>personal</w:t>
      </w:r>
      <w:r>
        <w:rPr>
          <w:spacing w:val="-3"/>
        </w:rPr>
        <w:t xml:space="preserve"> </w:t>
      </w:r>
      <w:r>
        <w:rPr>
          <w:spacing w:val="-2"/>
        </w:rPr>
        <w:t>licence?</w:t>
      </w:r>
    </w:p>
    <w:p w14:paraId="1F1425BC" w14:textId="77777777" w:rsidR="00EC06E6" w:rsidRDefault="009141EA">
      <w:pPr>
        <w:pStyle w:val="BodyText"/>
        <w:ind w:right="340"/>
      </w:pPr>
      <w:r>
        <w:t xml:space="preserve">A personal licence </w:t>
      </w:r>
      <w:proofErr w:type="spellStart"/>
      <w:r>
        <w:t>authorises</w:t>
      </w:r>
      <w:proofErr w:type="spellEnd"/>
      <w:r>
        <w:t xml:space="preserve"> an individual to supply alcohol or authorise the supply of alcohol</w:t>
      </w:r>
      <w:r>
        <w:rPr>
          <w:spacing w:val="-6"/>
        </w:rPr>
        <w:t xml:space="preserve"> </w:t>
      </w:r>
      <w:r>
        <w:t>in</w:t>
      </w:r>
      <w:r>
        <w:rPr>
          <w:spacing w:val="-6"/>
        </w:rPr>
        <w:t xml:space="preserve"> </w:t>
      </w:r>
      <w:r>
        <w:t>accordance</w:t>
      </w:r>
      <w:r>
        <w:rPr>
          <w:spacing w:val="-7"/>
        </w:rPr>
        <w:t xml:space="preserve"> </w:t>
      </w:r>
      <w:r>
        <w:t>with</w:t>
      </w:r>
      <w:r>
        <w:rPr>
          <w:spacing w:val="-3"/>
        </w:rPr>
        <w:t xml:space="preserve"> </w:t>
      </w:r>
      <w:r>
        <w:t>a</w:t>
      </w:r>
      <w:r>
        <w:rPr>
          <w:spacing w:val="-3"/>
        </w:rPr>
        <w:t xml:space="preserve"> </w:t>
      </w:r>
      <w:r>
        <w:t>premises</w:t>
      </w:r>
      <w:r>
        <w:rPr>
          <w:spacing w:val="-3"/>
        </w:rPr>
        <w:t xml:space="preserve"> </w:t>
      </w:r>
      <w:r>
        <w:t>licence.</w:t>
      </w:r>
      <w:r>
        <w:rPr>
          <w:spacing w:val="40"/>
        </w:rPr>
        <w:t xml:space="preserve"> </w:t>
      </w:r>
      <w:r>
        <w:t>The</w:t>
      </w:r>
      <w:r>
        <w:rPr>
          <w:spacing w:val="-6"/>
        </w:rPr>
        <w:t xml:space="preserve"> </w:t>
      </w:r>
      <w:r>
        <w:t>licence</w:t>
      </w:r>
      <w:r>
        <w:rPr>
          <w:spacing w:val="-5"/>
        </w:rPr>
        <w:t xml:space="preserve"> </w:t>
      </w:r>
      <w:r>
        <w:t>is</w:t>
      </w:r>
      <w:r>
        <w:rPr>
          <w:spacing w:val="-4"/>
        </w:rPr>
        <w:t xml:space="preserve"> </w:t>
      </w:r>
      <w:r>
        <w:t>“portable</w:t>
      </w:r>
      <w:proofErr w:type="gramStart"/>
      <w:r>
        <w:t>”</w:t>
      </w:r>
      <w:proofErr w:type="gramEnd"/>
      <w:r>
        <w:rPr>
          <w:spacing w:val="-6"/>
        </w:rPr>
        <w:t xml:space="preserve"> </w:t>
      </w:r>
      <w:r>
        <w:t>and</w:t>
      </w:r>
      <w:r>
        <w:rPr>
          <w:spacing w:val="-6"/>
        </w:rPr>
        <w:t xml:space="preserve"> </w:t>
      </w:r>
      <w:r>
        <w:t>holders</w:t>
      </w:r>
      <w:r>
        <w:rPr>
          <w:spacing w:val="-9"/>
        </w:rPr>
        <w:t xml:space="preserve"> </w:t>
      </w:r>
      <w:r>
        <w:t xml:space="preserve">may move to other areas without the need to apply for another licence. If a premises licence </w:t>
      </w:r>
      <w:proofErr w:type="spellStart"/>
      <w:r>
        <w:t>authorises</w:t>
      </w:r>
      <w:proofErr w:type="spellEnd"/>
      <w:r>
        <w:t xml:space="preserve"> the sale of alcohol, an individual personal licence holder must be formally appointed as the “designated premises supervisor” to enable alcohol to be supplied.</w:t>
      </w:r>
    </w:p>
    <w:p w14:paraId="62F86633" w14:textId="77777777" w:rsidR="00EC06E6" w:rsidRDefault="009141EA">
      <w:pPr>
        <w:pStyle w:val="Heading2"/>
      </w:pPr>
      <w:r>
        <w:t>Which</w:t>
      </w:r>
      <w:r>
        <w:rPr>
          <w:spacing w:val="-4"/>
        </w:rPr>
        <w:t xml:space="preserve"> </w:t>
      </w:r>
      <w:r>
        <w:t>licensing</w:t>
      </w:r>
      <w:r>
        <w:rPr>
          <w:spacing w:val="-5"/>
        </w:rPr>
        <w:t xml:space="preserve"> </w:t>
      </w:r>
      <w:r>
        <w:t>authority</w:t>
      </w:r>
      <w:r>
        <w:rPr>
          <w:spacing w:val="-5"/>
        </w:rPr>
        <w:t xml:space="preserve"> </w:t>
      </w:r>
      <w:r>
        <w:t>do</w:t>
      </w:r>
      <w:r>
        <w:rPr>
          <w:spacing w:val="-3"/>
        </w:rPr>
        <w:t xml:space="preserve"> </w:t>
      </w:r>
      <w:r>
        <w:t>I</w:t>
      </w:r>
      <w:r>
        <w:rPr>
          <w:spacing w:val="-4"/>
        </w:rPr>
        <w:t xml:space="preserve"> </w:t>
      </w:r>
      <w:r>
        <w:t>apply</w:t>
      </w:r>
      <w:r>
        <w:rPr>
          <w:spacing w:val="-8"/>
        </w:rPr>
        <w:t xml:space="preserve"> </w:t>
      </w:r>
      <w:r>
        <w:t>to</w:t>
      </w:r>
      <w:r>
        <w:rPr>
          <w:spacing w:val="-1"/>
        </w:rPr>
        <w:t xml:space="preserve"> </w:t>
      </w:r>
      <w:r>
        <w:t>for</w:t>
      </w:r>
      <w:r>
        <w:rPr>
          <w:spacing w:val="-7"/>
        </w:rPr>
        <w:t xml:space="preserve"> </w:t>
      </w:r>
      <w:r>
        <w:t>a</w:t>
      </w:r>
      <w:r>
        <w:rPr>
          <w:spacing w:val="-3"/>
        </w:rPr>
        <w:t xml:space="preserve"> </w:t>
      </w:r>
      <w:r>
        <w:t>personal</w:t>
      </w:r>
      <w:r>
        <w:rPr>
          <w:spacing w:val="-2"/>
        </w:rPr>
        <w:t xml:space="preserve"> licence?</w:t>
      </w:r>
    </w:p>
    <w:p w14:paraId="6E75A89D" w14:textId="77777777" w:rsidR="00EC06E6" w:rsidRDefault="009141EA">
      <w:pPr>
        <w:pStyle w:val="BodyText"/>
        <w:ind w:right="340"/>
      </w:pPr>
      <w:r>
        <w:t>The</w:t>
      </w:r>
      <w:r>
        <w:rPr>
          <w:spacing w:val="-3"/>
        </w:rPr>
        <w:t xml:space="preserve"> </w:t>
      </w:r>
      <w:r>
        <w:t>applicant</w:t>
      </w:r>
      <w:r>
        <w:rPr>
          <w:spacing w:val="-3"/>
        </w:rPr>
        <w:t xml:space="preserve"> </w:t>
      </w:r>
      <w:r>
        <w:t>must,</w:t>
      </w:r>
      <w:r>
        <w:rPr>
          <w:spacing w:val="-3"/>
        </w:rPr>
        <w:t xml:space="preserve"> </w:t>
      </w:r>
      <w:r>
        <w:t>in</w:t>
      </w:r>
      <w:r>
        <w:rPr>
          <w:spacing w:val="-5"/>
        </w:rPr>
        <w:t xml:space="preserve"> </w:t>
      </w:r>
      <w:r>
        <w:t>normal</w:t>
      </w:r>
      <w:r>
        <w:rPr>
          <w:spacing w:val="-3"/>
        </w:rPr>
        <w:t xml:space="preserve"> </w:t>
      </w:r>
      <w:r>
        <w:t>circumstances,</w:t>
      </w:r>
      <w:r>
        <w:rPr>
          <w:spacing w:val="-5"/>
        </w:rPr>
        <w:t xml:space="preserve"> </w:t>
      </w:r>
      <w:r>
        <w:t>make</w:t>
      </w:r>
      <w:r>
        <w:rPr>
          <w:spacing w:val="-3"/>
        </w:rPr>
        <w:t xml:space="preserve"> </w:t>
      </w:r>
      <w:r>
        <w:t>application</w:t>
      </w:r>
      <w:r>
        <w:rPr>
          <w:spacing w:val="-3"/>
        </w:rPr>
        <w:t xml:space="preserve"> </w:t>
      </w:r>
      <w:r>
        <w:t>for</w:t>
      </w:r>
      <w:r>
        <w:rPr>
          <w:spacing w:val="-3"/>
        </w:rPr>
        <w:t xml:space="preserve"> </w:t>
      </w:r>
      <w:r>
        <w:t>a</w:t>
      </w:r>
      <w:r>
        <w:rPr>
          <w:spacing w:val="-5"/>
        </w:rPr>
        <w:t xml:space="preserve"> </w:t>
      </w:r>
      <w:r>
        <w:t>personal</w:t>
      </w:r>
      <w:r>
        <w:rPr>
          <w:spacing w:val="-3"/>
        </w:rPr>
        <w:t xml:space="preserve"> </w:t>
      </w:r>
      <w:r>
        <w:t>licence</w:t>
      </w:r>
      <w:r>
        <w:rPr>
          <w:spacing w:val="-3"/>
        </w:rPr>
        <w:t xml:space="preserve"> </w:t>
      </w:r>
      <w:r>
        <w:t>to</w:t>
      </w:r>
      <w:r>
        <w:rPr>
          <w:spacing w:val="-5"/>
        </w:rPr>
        <w:t xml:space="preserve"> </w:t>
      </w:r>
      <w:r>
        <w:t>the licensing authority relevant to the area in which they normally reside and must not submit more</w:t>
      </w:r>
      <w:r>
        <w:rPr>
          <w:spacing w:val="-6"/>
        </w:rPr>
        <w:t xml:space="preserve"> </w:t>
      </w:r>
      <w:r>
        <w:t>than</w:t>
      </w:r>
      <w:r>
        <w:rPr>
          <w:spacing w:val="-3"/>
        </w:rPr>
        <w:t xml:space="preserve"> </w:t>
      </w:r>
      <w:r>
        <w:t>one</w:t>
      </w:r>
      <w:r>
        <w:rPr>
          <w:spacing w:val="-6"/>
        </w:rPr>
        <w:t xml:space="preserve"> </w:t>
      </w:r>
      <w:r>
        <w:t>application</w:t>
      </w:r>
      <w:r>
        <w:rPr>
          <w:spacing w:val="-2"/>
        </w:rPr>
        <w:t xml:space="preserve"> </w:t>
      </w:r>
      <w:r>
        <w:t>for</w:t>
      </w:r>
      <w:r>
        <w:rPr>
          <w:spacing w:val="-10"/>
        </w:rPr>
        <w:t xml:space="preserve"> </w:t>
      </w:r>
      <w:r>
        <w:t>a</w:t>
      </w:r>
      <w:r>
        <w:rPr>
          <w:spacing w:val="-3"/>
        </w:rPr>
        <w:t xml:space="preserve"> </w:t>
      </w:r>
      <w:r>
        <w:t>personal</w:t>
      </w:r>
      <w:r>
        <w:rPr>
          <w:spacing w:val="-2"/>
        </w:rPr>
        <w:t xml:space="preserve"> </w:t>
      </w:r>
      <w:r>
        <w:t>licence,</w:t>
      </w:r>
      <w:r>
        <w:rPr>
          <w:spacing w:val="-3"/>
        </w:rPr>
        <w:t xml:space="preserve"> </w:t>
      </w:r>
      <w:r>
        <w:t>as</w:t>
      </w:r>
      <w:r>
        <w:rPr>
          <w:spacing w:val="-7"/>
        </w:rPr>
        <w:t xml:space="preserve"> </w:t>
      </w:r>
      <w:r>
        <w:t>the</w:t>
      </w:r>
      <w:r>
        <w:rPr>
          <w:spacing w:val="-6"/>
        </w:rPr>
        <w:t xml:space="preserve"> </w:t>
      </w:r>
      <w:r>
        <w:t>Act</w:t>
      </w:r>
      <w:r>
        <w:rPr>
          <w:spacing w:val="-4"/>
        </w:rPr>
        <w:t xml:space="preserve"> </w:t>
      </w:r>
      <w:r>
        <w:t>states</w:t>
      </w:r>
      <w:r>
        <w:rPr>
          <w:spacing w:val="-6"/>
        </w:rPr>
        <w:t xml:space="preserve"> </w:t>
      </w:r>
      <w:r>
        <w:t>that</w:t>
      </w:r>
      <w:r>
        <w:rPr>
          <w:spacing w:val="-3"/>
        </w:rPr>
        <w:t xml:space="preserve"> </w:t>
      </w:r>
      <w:r>
        <w:t>a</w:t>
      </w:r>
      <w:r>
        <w:rPr>
          <w:spacing w:val="-6"/>
        </w:rPr>
        <w:t xml:space="preserve"> </w:t>
      </w:r>
      <w:r>
        <w:t>personal</w:t>
      </w:r>
      <w:r>
        <w:rPr>
          <w:spacing w:val="-1"/>
        </w:rPr>
        <w:t xml:space="preserve"> </w:t>
      </w:r>
      <w:r>
        <w:t>licence</w:t>
      </w:r>
      <w:r>
        <w:rPr>
          <w:spacing w:val="-3"/>
        </w:rPr>
        <w:t xml:space="preserve"> </w:t>
      </w:r>
      <w:r>
        <w:t>is void if, at any time, the person to whom it is granted already holds a personal licence.</w:t>
      </w:r>
    </w:p>
    <w:p w14:paraId="32D27311" w14:textId="77777777" w:rsidR="00EC06E6" w:rsidRDefault="009141EA">
      <w:pPr>
        <w:pStyle w:val="Heading2"/>
      </w:pPr>
      <w:r>
        <w:t>Where</w:t>
      </w:r>
      <w:r>
        <w:rPr>
          <w:spacing w:val="-5"/>
        </w:rPr>
        <w:t xml:space="preserve"> </w:t>
      </w:r>
      <w:r>
        <w:t>can</w:t>
      </w:r>
      <w:r>
        <w:rPr>
          <w:spacing w:val="-8"/>
        </w:rPr>
        <w:t xml:space="preserve"> </w:t>
      </w:r>
      <w:r>
        <w:t>I</w:t>
      </w:r>
      <w:r>
        <w:rPr>
          <w:spacing w:val="-2"/>
        </w:rPr>
        <w:t xml:space="preserve"> </w:t>
      </w:r>
      <w:r>
        <w:t>get</w:t>
      </w:r>
      <w:r>
        <w:rPr>
          <w:spacing w:val="-3"/>
        </w:rPr>
        <w:t xml:space="preserve"> </w:t>
      </w:r>
      <w:r>
        <w:t>the</w:t>
      </w:r>
      <w:r>
        <w:rPr>
          <w:spacing w:val="-4"/>
        </w:rPr>
        <w:t xml:space="preserve"> </w:t>
      </w:r>
      <w:r>
        <w:t>application</w:t>
      </w:r>
      <w:r>
        <w:rPr>
          <w:spacing w:val="-2"/>
        </w:rPr>
        <w:t xml:space="preserve"> </w:t>
      </w:r>
      <w:r>
        <w:t>form</w:t>
      </w:r>
      <w:r>
        <w:rPr>
          <w:spacing w:val="-5"/>
        </w:rPr>
        <w:t xml:space="preserve"> </w:t>
      </w:r>
      <w:r>
        <w:t>and</w:t>
      </w:r>
      <w:r>
        <w:rPr>
          <w:spacing w:val="-8"/>
        </w:rPr>
        <w:t xml:space="preserve"> </w:t>
      </w:r>
      <w:r>
        <w:t>information</w:t>
      </w:r>
      <w:r>
        <w:rPr>
          <w:spacing w:val="-3"/>
        </w:rPr>
        <w:t xml:space="preserve"> </w:t>
      </w:r>
      <w:r>
        <w:t>concerning</w:t>
      </w:r>
      <w:r>
        <w:rPr>
          <w:spacing w:val="-3"/>
        </w:rPr>
        <w:t xml:space="preserve"> </w:t>
      </w:r>
      <w:r>
        <w:t>relevant</w:t>
      </w:r>
      <w:r>
        <w:rPr>
          <w:spacing w:val="-3"/>
        </w:rPr>
        <w:t xml:space="preserve"> </w:t>
      </w:r>
      <w:r>
        <w:rPr>
          <w:spacing w:val="-2"/>
        </w:rPr>
        <w:t>offences?</w:t>
      </w:r>
    </w:p>
    <w:p w14:paraId="4E951988" w14:textId="77777777" w:rsidR="00EC06E6" w:rsidRDefault="009141EA">
      <w:pPr>
        <w:pStyle w:val="BodyText"/>
      </w:pPr>
      <w:r>
        <w:t>Copies</w:t>
      </w:r>
      <w:r>
        <w:rPr>
          <w:spacing w:val="-11"/>
        </w:rPr>
        <w:t xml:space="preserve"> </w:t>
      </w:r>
      <w:r>
        <w:t>of</w:t>
      </w:r>
      <w:r>
        <w:rPr>
          <w:spacing w:val="-11"/>
        </w:rPr>
        <w:t xml:space="preserve"> </w:t>
      </w:r>
      <w:r>
        <w:t>the</w:t>
      </w:r>
      <w:r>
        <w:rPr>
          <w:spacing w:val="-10"/>
        </w:rPr>
        <w:t xml:space="preserve"> </w:t>
      </w:r>
      <w:r>
        <w:t>application</w:t>
      </w:r>
      <w:r>
        <w:rPr>
          <w:spacing w:val="-10"/>
        </w:rPr>
        <w:t xml:space="preserve"> </w:t>
      </w:r>
      <w:r>
        <w:t>form</w:t>
      </w:r>
      <w:r>
        <w:rPr>
          <w:spacing w:val="-13"/>
        </w:rPr>
        <w:t xml:space="preserve"> </w:t>
      </w:r>
      <w:r>
        <w:t>and</w:t>
      </w:r>
      <w:r>
        <w:rPr>
          <w:spacing w:val="-13"/>
        </w:rPr>
        <w:t xml:space="preserve"> </w:t>
      </w:r>
      <w:r>
        <w:t>other</w:t>
      </w:r>
      <w:r>
        <w:rPr>
          <w:spacing w:val="-9"/>
        </w:rPr>
        <w:t xml:space="preserve"> </w:t>
      </w:r>
      <w:r>
        <w:t>notices</w:t>
      </w:r>
      <w:r>
        <w:rPr>
          <w:spacing w:val="-9"/>
        </w:rPr>
        <w:t xml:space="preserve"> </w:t>
      </w:r>
      <w:r>
        <w:t>can</w:t>
      </w:r>
      <w:r>
        <w:rPr>
          <w:spacing w:val="-13"/>
        </w:rPr>
        <w:t xml:space="preserve"> </w:t>
      </w:r>
      <w:r>
        <w:t>be</w:t>
      </w:r>
      <w:r>
        <w:rPr>
          <w:spacing w:val="-12"/>
        </w:rPr>
        <w:t xml:space="preserve"> </w:t>
      </w:r>
      <w:r>
        <w:t>obtained</w:t>
      </w:r>
      <w:r>
        <w:rPr>
          <w:spacing w:val="-11"/>
        </w:rPr>
        <w:t xml:space="preserve"> </w:t>
      </w:r>
      <w:r>
        <w:rPr>
          <w:spacing w:val="-2"/>
        </w:rPr>
        <w:t>from:</w:t>
      </w:r>
    </w:p>
    <w:p w14:paraId="490165C0" w14:textId="77777777" w:rsidR="00EC06E6" w:rsidRDefault="009141EA">
      <w:pPr>
        <w:pStyle w:val="ListParagraph"/>
        <w:numPr>
          <w:ilvl w:val="0"/>
          <w:numId w:val="7"/>
        </w:numPr>
        <w:tabs>
          <w:tab w:val="left" w:pos="1244"/>
        </w:tabs>
        <w:spacing w:before="116" w:line="293" w:lineRule="exact"/>
        <w:rPr>
          <w:sz w:val="24"/>
        </w:rPr>
      </w:pPr>
      <w:r>
        <w:rPr>
          <w:sz w:val="24"/>
        </w:rPr>
        <w:t>Eastleigh</w:t>
      </w:r>
      <w:r>
        <w:rPr>
          <w:spacing w:val="-10"/>
          <w:sz w:val="24"/>
        </w:rPr>
        <w:t xml:space="preserve"> </w:t>
      </w:r>
      <w:r>
        <w:rPr>
          <w:sz w:val="24"/>
        </w:rPr>
        <w:t>Borough</w:t>
      </w:r>
      <w:r>
        <w:rPr>
          <w:spacing w:val="-6"/>
          <w:sz w:val="24"/>
        </w:rPr>
        <w:t xml:space="preserve"> </w:t>
      </w:r>
      <w:r>
        <w:rPr>
          <w:sz w:val="24"/>
        </w:rPr>
        <w:t>Council’s</w:t>
      </w:r>
      <w:r>
        <w:rPr>
          <w:spacing w:val="-10"/>
          <w:sz w:val="24"/>
        </w:rPr>
        <w:t xml:space="preserve"> </w:t>
      </w:r>
      <w:r>
        <w:rPr>
          <w:sz w:val="24"/>
        </w:rPr>
        <w:t>website:</w:t>
      </w:r>
      <w:r>
        <w:rPr>
          <w:spacing w:val="-7"/>
          <w:sz w:val="24"/>
        </w:rPr>
        <w:t xml:space="preserve"> </w:t>
      </w:r>
      <w:hyperlink r:id="rId8">
        <w:r>
          <w:rPr>
            <w:color w:val="0000FF"/>
            <w:spacing w:val="-2"/>
            <w:sz w:val="24"/>
            <w:u w:val="single" w:color="0000FF"/>
          </w:rPr>
          <w:t>www.eastleigh.gov.uk/licensing</w:t>
        </w:r>
      </w:hyperlink>
    </w:p>
    <w:p w14:paraId="55A94D71" w14:textId="77777777" w:rsidR="00EC06E6" w:rsidRDefault="009141EA">
      <w:pPr>
        <w:pStyle w:val="ListParagraph"/>
        <w:numPr>
          <w:ilvl w:val="0"/>
          <w:numId w:val="7"/>
        </w:numPr>
        <w:tabs>
          <w:tab w:val="left" w:pos="1244"/>
        </w:tabs>
        <w:spacing w:before="0" w:line="293" w:lineRule="exact"/>
        <w:rPr>
          <w:sz w:val="24"/>
        </w:rPr>
      </w:pPr>
      <w:r>
        <w:rPr>
          <w:sz w:val="24"/>
        </w:rPr>
        <w:t>Home</w:t>
      </w:r>
      <w:r>
        <w:rPr>
          <w:spacing w:val="-12"/>
          <w:sz w:val="24"/>
        </w:rPr>
        <w:t xml:space="preserve"> </w:t>
      </w:r>
      <w:r>
        <w:rPr>
          <w:sz w:val="24"/>
        </w:rPr>
        <w:t>Office</w:t>
      </w:r>
      <w:r>
        <w:rPr>
          <w:spacing w:val="-8"/>
          <w:sz w:val="24"/>
        </w:rPr>
        <w:t xml:space="preserve"> </w:t>
      </w:r>
      <w:r>
        <w:rPr>
          <w:sz w:val="24"/>
        </w:rPr>
        <w:t>website:</w:t>
      </w:r>
      <w:r>
        <w:rPr>
          <w:spacing w:val="-5"/>
          <w:sz w:val="24"/>
        </w:rPr>
        <w:t xml:space="preserve"> </w:t>
      </w:r>
      <w:hyperlink r:id="rId9">
        <w:r>
          <w:rPr>
            <w:color w:val="0000FF"/>
            <w:sz w:val="24"/>
            <w:u w:val="single" w:color="0000FF"/>
          </w:rPr>
          <w:t>https://www.gov.uk/alcohol-</w:t>
        </w:r>
        <w:r>
          <w:rPr>
            <w:color w:val="0000FF"/>
            <w:spacing w:val="-2"/>
            <w:sz w:val="24"/>
            <w:u w:val="single" w:color="0000FF"/>
          </w:rPr>
          <w:t>licensing</w:t>
        </w:r>
      </w:hyperlink>
    </w:p>
    <w:p w14:paraId="5B0CC7F5" w14:textId="77777777" w:rsidR="00EC06E6" w:rsidRDefault="009141EA">
      <w:pPr>
        <w:pStyle w:val="Heading2"/>
        <w:spacing w:before="118"/>
      </w:pPr>
      <w:r>
        <w:t>How</w:t>
      </w:r>
      <w:r>
        <w:rPr>
          <w:spacing w:val="-2"/>
        </w:rPr>
        <w:t xml:space="preserve"> </w:t>
      </w:r>
      <w:r>
        <w:t>can</w:t>
      </w:r>
      <w:r>
        <w:rPr>
          <w:spacing w:val="-5"/>
        </w:rPr>
        <w:t xml:space="preserve"> </w:t>
      </w:r>
      <w:r>
        <w:t>I</w:t>
      </w:r>
      <w:r>
        <w:rPr>
          <w:spacing w:val="-9"/>
        </w:rPr>
        <w:t xml:space="preserve"> </w:t>
      </w:r>
      <w:r>
        <w:t>contact</w:t>
      </w:r>
      <w:r>
        <w:rPr>
          <w:spacing w:val="-4"/>
        </w:rPr>
        <w:t xml:space="preserve"> </w:t>
      </w:r>
      <w:r>
        <w:t>the</w:t>
      </w:r>
      <w:r>
        <w:rPr>
          <w:spacing w:val="-3"/>
        </w:rPr>
        <w:t xml:space="preserve"> </w:t>
      </w:r>
      <w:r>
        <w:t>Licensing</w:t>
      </w:r>
      <w:r>
        <w:rPr>
          <w:spacing w:val="-4"/>
        </w:rPr>
        <w:t xml:space="preserve"> </w:t>
      </w:r>
      <w:r>
        <w:rPr>
          <w:spacing w:val="-2"/>
        </w:rPr>
        <w:t>Authority?</w:t>
      </w:r>
    </w:p>
    <w:p w14:paraId="145FEF07" w14:textId="77777777" w:rsidR="00EC06E6" w:rsidRDefault="009141EA">
      <w:pPr>
        <w:pStyle w:val="BodyText"/>
      </w:pPr>
      <w:r>
        <w:t>The</w:t>
      </w:r>
      <w:r>
        <w:rPr>
          <w:spacing w:val="-1"/>
        </w:rPr>
        <w:t xml:space="preserve"> </w:t>
      </w:r>
      <w:r>
        <w:t>contact</w:t>
      </w:r>
      <w:r>
        <w:rPr>
          <w:spacing w:val="-3"/>
        </w:rPr>
        <w:t xml:space="preserve"> </w:t>
      </w:r>
      <w:r>
        <w:t>details</w:t>
      </w:r>
      <w:r>
        <w:rPr>
          <w:spacing w:val="-4"/>
        </w:rPr>
        <w:t xml:space="preserve"> </w:t>
      </w:r>
      <w:r>
        <w:t>are</w:t>
      </w:r>
      <w:r>
        <w:rPr>
          <w:spacing w:val="-6"/>
        </w:rPr>
        <w:t xml:space="preserve"> </w:t>
      </w:r>
      <w:r>
        <w:t>as</w:t>
      </w:r>
      <w:r>
        <w:rPr>
          <w:spacing w:val="-4"/>
        </w:rPr>
        <w:t xml:space="preserve"> </w:t>
      </w:r>
      <w:r>
        <w:rPr>
          <w:spacing w:val="-2"/>
        </w:rPr>
        <w:t>follows:</w:t>
      </w:r>
    </w:p>
    <w:p w14:paraId="3F619E09" w14:textId="77777777" w:rsidR="00EC06E6" w:rsidRDefault="00EC06E6">
      <w:pPr>
        <w:pStyle w:val="BodyText"/>
        <w:spacing w:before="0"/>
        <w:ind w:left="0"/>
        <w:rPr>
          <w:sz w:val="1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1"/>
        <w:gridCol w:w="1135"/>
        <w:gridCol w:w="3625"/>
      </w:tblGrid>
      <w:tr w:rsidR="00EC06E6" w14:paraId="3F257ABA" w14:textId="77777777">
        <w:trPr>
          <w:trHeight w:val="277"/>
        </w:trPr>
        <w:tc>
          <w:tcPr>
            <w:tcW w:w="9861" w:type="dxa"/>
            <w:gridSpan w:val="3"/>
            <w:shd w:val="clear" w:color="auto" w:fill="F3F3F3"/>
          </w:tcPr>
          <w:p w14:paraId="1EF8857B" w14:textId="77777777" w:rsidR="00EC06E6" w:rsidRDefault="009141EA">
            <w:pPr>
              <w:pStyle w:val="TableParagraph"/>
              <w:spacing w:line="257" w:lineRule="exact"/>
              <w:rPr>
                <w:b/>
                <w:sz w:val="24"/>
              </w:rPr>
            </w:pPr>
            <w:r>
              <w:rPr>
                <w:b/>
                <w:sz w:val="24"/>
              </w:rPr>
              <w:t>Table</w:t>
            </w:r>
            <w:r>
              <w:rPr>
                <w:b/>
                <w:spacing w:val="-3"/>
                <w:sz w:val="24"/>
              </w:rPr>
              <w:t xml:space="preserve"> </w:t>
            </w:r>
            <w:r>
              <w:rPr>
                <w:b/>
                <w:sz w:val="24"/>
              </w:rPr>
              <w:t>1</w:t>
            </w:r>
            <w:r>
              <w:rPr>
                <w:b/>
                <w:spacing w:val="-4"/>
                <w:sz w:val="24"/>
              </w:rPr>
              <w:t xml:space="preserve"> </w:t>
            </w:r>
            <w:r>
              <w:rPr>
                <w:b/>
                <w:sz w:val="24"/>
              </w:rPr>
              <w:t>–</w:t>
            </w:r>
            <w:r>
              <w:rPr>
                <w:b/>
                <w:spacing w:val="-4"/>
                <w:sz w:val="24"/>
              </w:rPr>
              <w:t xml:space="preserve"> </w:t>
            </w:r>
            <w:r>
              <w:rPr>
                <w:b/>
                <w:sz w:val="24"/>
              </w:rPr>
              <w:t>Contact</w:t>
            </w:r>
            <w:r>
              <w:rPr>
                <w:b/>
                <w:spacing w:val="-5"/>
                <w:sz w:val="24"/>
              </w:rPr>
              <w:t xml:space="preserve"> </w:t>
            </w:r>
            <w:r>
              <w:rPr>
                <w:b/>
                <w:sz w:val="24"/>
              </w:rPr>
              <w:t>details</w:t>
            </w:r>
            <w:r>
              <w:rPr>
                <w:b/>
                <w:spacing w:val="-3"/>
                <w:sz w:val="24"/>
              </w:rPr>
              <w:t xml:space="preserve"> </w:t>
            </w:r>
            <w:r>
              <w:rPr>
                <w:b/>
                <w:sz w:val="24"/>
              </w:rPr>
              <w:t>for</w:t>
            </w:r>
            <w:r>
              <w:rPr>
                <w:b/>
                <w:spacing w:val="-5"/>
                <w:sz w:val="24"/>
              </w:rPr>
              <w:t xml:space="preserve"> </w:t>
            </w:r>
            <w:r>
              <w:rPr>
                <w:b/>
                <w:sz w:val="24"/>
              </w:rPr>
              <w:t>the</w:t>
            </w:r>
            <w:r>
              <w:rPr>
                <w:b/>
                <w:spacing w:val="-3"/>
                <w:sz w:val="24"/>
              </w:rPr>
              <w:t xml:space="preserve"> </w:t>
            </w:r>
            <w:r>
              <w:rPr>
                <w:b/>
                <w:sz w:val="24"/>
              </w:rPr>
              <w:t>Licensing</w:t>
            </w:r>
            <w:r>
              <w:rPr>
                <w:b/>
                <w:spacing w:val="-7"/>
                <w:sz w:val="24"/>
              </w:rPr>
              <w:t xml:space="preserve"> </w:t>
            </w:r>
            <w:r>
              <w:rPr>
                <w:b/>
                <w:spacing w:val="-2"/>
                <w:sz w:val="24"/>
              </w:rPr>
              <w:t>Authority:</w:t>
            </w:r>
          </w:p>
        </w:tc>
      </w:tr>
      <w:tr w:rsidR="00EC06E6" w14:paraId="580293B6" w14:textId="77777777">
        <w:trPr>
          <w:trHeight w:val="1104"/>
        </w:trPr>
        <w:tc>
          <w:tcPr>
            <w:tcW w:w="5101" w:type="dxa"/>
            <w:shd w:val="clear" w:color="auto" w:fill="F3F3F3"/>
          </w:tcPr>
          <w:p w14:paraId="1BE21082" w14:textId="77777777" w:rsidR="00EC06E6" w:rsidRDefault="009141EA">
            <w:pPr>
              <w:pStyle w:val="TableParagraph"/>
              <w:rPr>
                <w:sz w:val="24"/>
              </w:rPr>
            </w:pPr>
            <w:r>
              <w:rPr>
                <w:sz w:val="24"/>
              </w:rPr>
              <w:t>Southampton</w:t>
            </w:r>
            <w:r>
              <w:rPr>
                <w:spacing w:val="-14"/>
                <w:sz w:val="24"/>
              </w:rPr>
              <w:t xml:space="preserve"> </w:t>
            </w:r>
            <w:r>
              <w:rPr>
                <w:sz w:val="24"/>
              </w:rPr>
              <w:t>and</w:t>
            </w:r>
            <w:r>
              <w:rPr>
                <w:spacing w:val="-14"/>
                <w:sz w:val="24"/>
              </w:rPr>
              <w:t xml:space="preserve"> </w:t>
            </w:r>
            <w:r>
              <w:rPr>
                <w:sz w:val="24"/>
              </w:rPr>
              <w:t>Eastleigh</w:t>
            </w:r>
            <w:r>
              <w:rPr>
                <w:spacing w:val="-13"/>
                <w:sz w:val="24"/>
              </w:rPr>
              <w:t xml:space="preserve"> </w:t>
            </w:r>
            <w:r>
              <w:rPr>
                <w:sz w:val="24"/>
              </w:rPr>
              <w:t xml:space="preserve">Licensing </w:t>
            </w:r>
            <w:r>
              <w:rPr>
                <w:spacing w:val="-2"/>
                <w:sz w:val="24"/>
              </w:rPr>
              <w:t>Partnership</w:t>
            </w:r>
          </w:p>
          <w:p w14:paraId="4AA00406" w14:textId="77777777" w:rsidR="00EC06E6" w:rsidRDefault="009141EA">
            <w:pPr>
              <w:pStyle w:val="TableParagraph"/>
              <w:spacing w:before="40" w:line="246" w:lineRule="exact"/>
              <w:ind w:left="92" w:right="1544" w:firstLine="27"/>
              <w:rPr>
                <w:sz w:val="24"/>
              </w:rPr>
            </w:pPr>
            <w:r>
              <w:rPr>
                <w:sz w:val="24"/>
              </w:rPr>
              <w:t>Civic</w:t>
            </w:r>
            <w:r>
              <w:rPr>
                <w:spacing w:val="-17"/>
                <w:sz w:val="24"/>
              </w:rPr>
              <w:t xml:space="preserve"> </w:t>
            </w:r>
            <w:r>
              <w:rPr>
                <w:sz w:val="24"/>
              </w:rPr>
              <w:t>Centre,</w:t>
            </w:r>
            <w:r>
              <w:rPr>
                <w:spacing w:val="-17"/>
                <w:sz w:val="24"/>
              </w:rPr>
              <w:t xml:space="preserve"> </w:t>
            </w:r>
            <w:r>
              <w:rPr>
                <w:sz w:val="24"/>
              </w:rPr>
              <w:t>Southampton SO14 7LY</w:t>
            </w:r>
          </w:p>
        </w:tc>
        <w:tc>
          <w:tcPr>
            <w:tcW w:w="1135" w:type="dxa"/>
            <w:shd w:val="clear" w:color="auto" w:fill="F3F3F3"/>
          </w:tcPr>
          <w:p w14:paraId="77C727E1" w14:textId="5300E562" w:rsidR="00EC06E6" w:rsidRDefault="009141EA">
            <w:pPr>
              <w:pStyle w:val="TableParagraph"/>
              <w:ind w:right="44"/>
              <w:rPr>
                <w:sz w:val="24"/>
              </w:rPr>
            </w:pPr>
            <w:r>
              <w:rPr>
                <w:spacing w:val="-2"/>
                <w:sz w:val="24"/>
              </w:rPr>
              <w:t xml:space="preserve">Direct: </w:t>
            </w:r>
          </w:p>
          <w:p w14:paraId="2E51CA71" w14:textId="3ACECC00" w:rsidR="00EC06E6" w:rsidRDefault="009141EA">
            <w:pPr>
              <w:pStyle w:val="TableParagraph"/>
              <w:spacing w:before="12" w:line="260" w:lineRule="exact"/>
              <w:ind w:right="44"/>
              <w:rPr>
                <w:sz w:val="24"/>
              </w:rPr>
            </w:pPr>
            <w:proofErr w:type="gramStart"/>
            <w:r>
              <w:rPr>
                <w:spacing w:val="-2"/>
                <w:sz w:val="24"/>
              </w:rPr>
              <w:t>Email:</w:t>
            </w:r>
            <w:r>
              <w:rPr>
                <w:spacing w:val="-5"/>
                <w:sz w:val="24"/>
              </w:rPr>
              <w:t>:</w:t>
            </w:r>
            <w:proofErr w:type="gramEnd"/>
          </w:p>
        </w:tc>
        <w:tc>
          <w:tcPr>
            <w:tcW w:w="3625" w:type="dxa"/>
            <w:shd w:val="clear" w:color="auto" w:fill="F3F3F3"/>
          </w:tcPr>
          <w:p w14:paraId="538966D9" w14:textId="646CBE56" w:rsidR="00EC06E6" w:rsidRDefault="009141EA" w:rsidP="005F06E9">
            <w:pPr>
              <w:pStyle w:val="TableParagraph"/>
              <w:spacing w:line="259" w:lineRule="exact"/>
              <w:ind w:left="113"/>
              <w:rPr>
                <w:sz w:val="24"/>
              </w:rPr>
            </w:pPr>
            <w:r>
              <w:rPr>
                <w:sz w:val="24"/>
              </w:rPr>
              <w:t>023</w:t>
            </w:r>
            <w:r>
              <w:rPr>
                <w:spacing w:val="-11"/>
                <w:sz w:val="24"/>
              </w:rPr>
              <w:t xml:space="preserve"> </w:t>
            </w:r>
            <w:r>
              <w:rPr>
                <w:sz w:val="24"/>
              </w:rPr>
              <w:t>8083</w:t>
            </w:r>
            <w:r>
              <w:rPr>
                <w:spacing w:val="-9"/>
                <w:sz w:val="24"/>
              </w:rPr>
              <w:t xml:space="preserve"> </w:t>
            </w:r>
            <w:r>
              <w:rPr>
                <w:sz w:val="24"/>
              </w:rPr>
              <w:t>3002</w:t>
            </w:r>
            <w:r>
              <w:rPr>
                <w:spacing w:val="-6"/>
                <w:sz w:val="24"/>
              </w:rPr>
              <w:t xml:space="preserve"> </w:t>
            </w:r>
            <w:r>
              <w:rPr>
                <w:sz w:val="24"/>
              </w:rPr>
              <w:t>(option</w:t>
            </w:r>
            <w:r>
              <w:rPr>
                <w:spacing w:val="-10"/>
                <w:sz w:val="24"/>
              </w:rPr>
              <w:t xml:space="preserve"> </w:t>
            </w:r>
            <w:r>
              <w:rPr>
                <w:spacing w:val="-5"/>
                <w:sz w:val="24"/>
              </w:rPr>
              <w:t>4)</w:t>
            </w:r>
          </w:p>
          <w:p w14:paraId="593B8000" w14:textId="77777777" w:rsidR="00EC06E6" w:rsidRDefault="009141EA">
            <w:pPr>
              <w:pStyle w:val="TableParagraph"/>
              <w:spacing w:line="253" w:lineRule="exact"/>
              <w:ind w:left="153"/>
            </w:pPr>
            <w:hyperlink r:id="rId10">
              <w:r>
                <w:rPr>
                  <w:color w:val="0000FF"/>
                  <w:spacing w:val="-2"/>
                  <w:u w:val="single" w:color="0000FF"/>
                </w:rPr>
                <w:t>licensing@eastleigh.gov.uk</w:t>
              </w:r>
            </w:hyperlink>
          </w:p>
          <w:p w14:paraId="5AAA72CA" w14:textId="2A74DEEA" w:rsidR="00EC06E6" w:rsidRDefault="00EC06E6">
            <w:pPr>
              <w:pStyle w:val="TableParagraph"/>
              <w:spacing w:before="24"/>
              <w:ind w:left="113"/>
              <w:rPr>
                <w:sz w:val="24"/>
              </w:rPr>
            </w:pPr>
          </w:p>
        </w:tc>
      </w:tr>
    </w:tbl>
    <w:p w14:paraId="75E98F45" w14:textId="77777777" w:rsidR="00EC06E6" w:rsidRDefault="009141EA">
      <w:pPr>
        <w:pStyle w:val="Heading2"/>
        <w:spacing w:before="116"/>
      </w:pPr>
      <w:r>
        <w:t>What</w:t>
      </w:r>
      <w:r>
        <w:rPr>
          <w:spacing w:val="-7"/>
        </w:rPr>
        <w:t xml:space="preserve"> </w:t>
      </w:r>
      <w:r>
        <w:t>are</w:t>
      </w:r>
      <w:r>
        <w:rPr>
          <w:spacing w:val="-2"/>
        </w:rPr>
        <w:t xml:space="preserve"> </w:t>
      </w:r>
      <w:r>
        <w:t>the</w:t>
      </w:r>
      <w:r>
        <w:rPr>
          <w:spacing w:val="-3"/>
        </w:rPr>
        <w:t xml:space="preserve"> </w:t>
      </w:r>
      <w:r>
        <w:t>requirements</w:t>
      </w:r>
      <w:r>
        <w:rPr>
          <w:spacing w:val="-3"/>
        </w:rPr>
        <w:t xml:space="preserve"> </w:t>
      </w:r>
      <w:r>
        <w:t>for</w:t>
      </w:r>
      <w:r>
        <w:rPr>
          <w:spacing w:val="-2"/>
        </w:rPr>
        <w:t xml:space="preserve"> </w:t>
      </w:r>
      <w:r>
        <w:t>making</w:t>
      </w:r>
      <w:r>
        <w:rPr>
          <w:spacing w:val="-5"/>
        </w:rPr>
        <w:t xml:space="preserve"> </w:t>
      </w:r>
      <w:r>
        <w:t>an</w:t>
      </w:r>
      <w:r>
        <w:rPr>
          <w:spacing w:val="-7"/>
        </w:rPr>
        <w:t xml:space="preserve"> </w:t>
      </w:r>
      <w:r>
        <w:t>application</w:t>
      </w:r>
      <w:r>
        <w:rPr>
          <w:spacing w:val="-5"/>
        </w:rPr>
        <w:t xml:space="preserve"> </w:t>
      </w:r>
      <w:r>
        <w:t>for</w:t>
      </w:r>
      <w:r>
        <w:rPr>
          <w:spacing w:val="-7"/>
        </w:rPr>
        <w:t xml:space="preserve"> </w:t>
      </w:r>
      <w:r>
        <w:t>a</w:t>
      </w:r>
      <w:r>
        <w:rPr>
          <w:spacing w:val="-2"/>
        </w:rPr>
        <w:t xml:space="preserve"> </w:t>
      </w:r>
      <w:r>
        <w:t>personal</w:t>
      </w:r>
      <w:r>
        <w:rPr>
          <w:spacing w:val="-3"/>
        </w:rPr>
        <w:t xml:space="preserve"> </w:t>
      </w:r>
      <w:r>
        <w:rPr>
          <w:spacing w:val="-2"/>
        </w:rPr>
        <w:t>licence?</w:t>
      </w:r>
    </w:p>
    <w:p w14:paraId="1C2A4853" w14:textId="77777777" w:rsidR="00EC06E6" w:rsidRDefault="009141EA">
      <w:pPr>
        <w:pStyle w:val="BodyText"/>
      </w:pPr>
      <w:r>
        <w:t>The</w:t>
      </w:r>
      <w:r>
        <w:rPr>
          <w:spacing w:val="-6"/>
        </w:rPr>
        <w:t xml:space="preserve"> </w:t>
      </w:r>
      <w:r>
        <w:t>Act</w:t>
      </w:r>
      <w:r>
        <w:rPr>
          <w:spacing w:val="-6"/>
        </w:rPr>
        <w:t xml:space="preserve"> </w:t>
      </w:r>
      <w:r>
        <w:t>states</w:t>
      </w:r>
      <w:r>
        <w:rPr>
          <w:spacing w:val="-5"/>
        </w:rPr>
        <w:t xml:space="preserve"> </w:t>
      </w:r>
      <w:r>
        <w:t>that</w:t>
      </w:r>
      <w:r>
        <w:rPr>
          <w:spacing w:val="-4"/>
        </w:rPr>
        <w:t xml:space="preserve"> </w:t>
      </w:r>
      <w:r>
        <w:t>the</w:t>
      </w:r>
      <w:r>
        <w:rPr>
          <w:spacing w:val="-8"/>
        </w:rPr>
        <w:t xml:space="preserve"> </w:t>
      </w:r>
      <w:r>
        <w:t>licensing</w:t>
      </w:r>
      <w:r>
        <w:rPr>
          <w:spacing w:val="-5"/>
        </w:rPr>
        <w:t xml:space="preserve"> </w:t>
      </w:r>
      <w:r>
        <w:t>authority</w:t>
      </w:r>
      <w:r>
        <w:rPr>
          <w:spacing w:val="-5"/>
        </w:rPr>
        <w:t xml:space="preserve"> </w:t>
      </w:r>
      <w:r>
        <w:t>must</w:t>
      </w:r>
      <w:r>
        <w:rPr>
          <w:spacing w:val="-1"/>
        </w:rPr>
        <w:t xml:space="preserve"> </w:t>
      </w:r>
      <w:r>
        <w:t>grant</w:t>
      </w:r>
      <w:r>
        <w:rPr>
          <w:spacing w:val="-4"/>
        </w:rPr>
        <w:t xml:space="preserve"> </w:t>
      </w:r>
      <w:r>
        <w:t>a</w:t>
      </w:r>
      <w:r>
        <w:rPr>
          <w:spacing w:val="-3"/>
        </w:rPr>
        <w:t xml:space="preserve"> </w:t>
      </w:r>
      <w:r>
        <w:t>licence</w:t>
      </w:r>
      <w:r>
        <w:rPr>
          <w:spacing w:val="-4"/>
        </w:rPr>
        <w:t xml:space="preserve"> </w:t>
      </w:r>
      <w:r>
        <w:t>if</w:t>
      </w:r>
      <w:r>
        <w:rPr>
          <w:spacing w:val="-2"/>
        </w:rPr>
        <w:t xml:space="preserve"> </w:t>
      </w:r>
      <w:r>
        <w:t>it</w:t>
      </w:r>
      <w:r>
        <w:rPr>
          <w:spacing w:val="-6"/>
        </w:rPr>
        <w:t xml:space="preserve"> </w:t>
      </w:r>
      <w:r>
        <w:t>is</w:t>
      </w:r>
      <w:r>
        <w:rPr>
          <w:spacing w:val="2"/>
        </w:rPr>
        <w:t xml:space="preserve"> </w:t>
      </w:r>
      <w:r>
        <w:t>satisfied</w:t>
      </w:r>
      <w:r>
        <w:rPr>
          <w:spacing w:val="-2"/>
        </w:rPr>
        <w:t xml:space="preserve"> that:</w:t>
      </w:r>
    </w:p>
    <w:p w14:paraId="1D254E2E" w14:textId="77777777" w:rsidR="00EC06E6" w:rsidRDefault="009141EA">
      <w:pPr>
        <w:pStyle w:val="ListParagraph"/>
        <w:numPr>
          <w:ilvl w:val="0"/>
          <w:numId w:val="6"/>
        </w:numPr>
        <w:tabs>
          <w:tab w:val="left" w:pos="1244"/>
        </w:tabs>
        <w:rPr>
          <w:sz w:val="24"/>
        </w:rPr>
      </w:pPr>
      <w:r>
        <w:rPr>
          <w:sz w:val="24"/>
        </w:rPr>
        <w:t>the</w:t>
      </w:r>
      <w:r>
        <w:rPr>
          <w:spacing w:val="-7"/>
          <w:sz w:val="24"/>
        </w:rPr>
        <w:t xml:space="preserve"> </w:t>
      </w:r>
      <w:r>
        <w:rPr>
          <w:sz w:val="24"/>
        </w:rPr>
        <w:t>applicant</w:t>
      </w:r>
      <w:r>
        <w:rPr>
          <w:spacing w:val="-1"/>
          <w:sz w:val="24"/>
        </w:rPr>
        <w:t xml:space="preserve"> </w:t>
      </w:r>
      <w:r>
        <w:rPr>
          <w:sz w:val="24"/>
        </w:rPr>
        <w:t>is</w:t>
      </w:r>
      <w:r>
        <w:rPr>
          <w:spacing w:val="-5"/>
          <w:sz w:val="24"/>
        </w:rPr>
        <w:t xml:space="preserve"> </w:t>
      </w:r>
      <w:r>
        <w:rPr>
          <w:sz w:val="24"/>
        </w:rPr>
        <w:t>aged</w:t>
      </w:r>
      <w:r>
        <w:rPr>
          <w:spacing w:val="-5"/>
          <w:sz w:val="24"/>
        </w:rPr>
        <w:t xml:space="preserve"> </w:t>
      </w:r>
      <w:r>
        <w:rPr>
          <w:sz w:val="24"/>
        </w:rPr>
        <w:t>18</w:t>
      </w:r>
      <w:r>
        <w:rPr>
          <w:spacing w:val="-2"/>
          <w:sz w:val="24"/>
        </w:rPr>
        <w:t xml:space="preserve"> </w:t>
      </w:r>
      <w:r>
        <w:rPr>
          <w:sz w:val="24"/>
        </w:rPr>
        <w:t>or</w:t>
      </w:r>
      <w:r>
        <w:rPr>
          <w:spacing w:val="-5"/>
          <w:sz w:val="24"/>
        </w:rPr>
        <w:t xml:space="preserve"> </w:t>
      </w:r>
      <w:r>
        <w:rPr>
          <w:spacing w:val="-4"/>
          <w:sz w:val="24"/>
        </w:rPr>
        <w:t>over,</w:t>
      </w:r>
    </w:p>
    <w:p w14:paraId="3B34ECC3" w14:textId="77777777" w:rsidR="00EC06E6" w:rsidRDefault="009141EA">
      <w:pPr>
        <w:pStyle w:val="ListParagraph"/>
        <w:numPr>
          <w:ilvl w:val="0"/>
          <w:numId w:val="6"/>
        </w:numPr>
        <w:tabs>
          <w:tab w:val="left" w:pos="1244"/>
        </w:tabs>
        <w:ind w:right="520"/>
        <w:rPr>
          <w:sz w:val="24"/>
        </w:rPr>
      </w:pPr>
      <w:r>
        <w:rPr>
          <w:sz w:val="24"/>
        </w:rPr>
        <w:t>the applicant possesses a licensing qualification accredited by the Secretary of State or one which is certified as if it is such a qualification or is considered equivalent)</w:t>
      </w:r>
      <w:r>
        <w:rPr>
          <w:spacing w:val="-2"/>
          <w:sz w:val="24"/>
        </w:rPr>
        <w:t xml:space="preserve"> </w:t>
      </w:r>
      <w:r>
        <w:rPr>
          <w:sz w:val="24"/>
        </w:rPr>
        <w:t>or</w:t>
      </w:r>
      <w:r>
        <w:rPr>
          <w:spacing w:val="-2"/>
          <w:sz w:val="24"/>
        </w:rPr>
        <w:t xml:space="preserve"> </w:t>
      </w:r>
      <w:r>
        <w:rPr>
          <w:sz w:val="24"/>
        </w:rPr>
        <w:t>is</w:t>
      </w:r>
      <w:r>
        <w:rPr>
          <w:spacing w:val="-4"/>
          <w:sz w:val="24"/>
        </w:rPr>
        <w:t xml:space="preserve"> </w:t>
      </w:r>
      <w:r>
        <w:rPr>
          <w:sz w:val="24"/>
        </w:rPr>
        <w:t>a</w:t>
      </w:r>
      <w:r>
        <w:rPr>
          <w:spacing w:val="-2"/>
          <w:sz w:val="24"/>
        </w:rPr>
        <w:t xml:space="preserve"> </w:t>
      </w:r>
      <w:r>
        <w:rPr>
          <w:sz w:val="24"/>
        </w:rPr>
        <w:t>person</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description</w:t>
      </w:r>
      <w:r>
        <w:rPr>
          <w:spacing w:val="-2"/>
          <w:sz w:val="24"/>
        </w:rPr>
        <w:t xml:space="preserve"> </w:t>
      </w:r>
      <w:r>
        <w:rPr>
          <w:sz w:val="24"/>
        </w:rPr>
        <w:t>prescribed</w:t>
      </w:r>
      <w:r>
        <w:rPr>
          <w:spacing w:val="-2"/>
          <w:sz w:val="24"/>
        </w:rPr>
        <w:t xml:space="preserve"> </w:t>
      </w:r>
      <w:r>
        <w:rPr>
          <w:sz w:val="24"/>
        </w:rPr>
        <w:t>by</w:t>
      </w:r>
      <w:r>
        <w:rPr>
          <w:spacing w:val="-4"/>
          <w:sz w:val="24"/>
        </w:rPr>
        <w:t xml:space="preserve"> </w:t>
      </w:r>
      <w:r>
        <w:rPr>
          <w:sz w:val="24"/>
        </w:rPr>
        <w:t>the</w:t>
      </w:r>
      <w:r>
        <w:rPr>
          <w:spacing w:val="-4"/>
          <w:sz w:val="24"/>
        </w:rPr>
        <w:t xml:space="preserve"> </w:t>
      </w:r>
      <w:r>
        <w:rPr>
          <w:sz w:val="24"/>
        </w:rPr>
        <w:t>Secretary</w:t>
      </w:r>
      <w:r>
        <w:rPr>
          <w:spacing w:val="-2"/>
          <w:sz w:val="24"/>
        </w:rPr>
        <w:t xml:space="preserve"> </w:t>
      </w:r>
      <w:r>
        <w:rPr>
          <w:sz w:val="24"/>
        </w:rPr>
        <w:t>of</w:t>
      </w:r>
      <w:r>
        <w:rPr>
          <w:spacing w:val="-2"/>
          <w:sz w:val="24"/>
        </w:rPr>
        <w:t xml:space="preserve"> </w:t>
      </w:r>
      <w:r>
        <w:rPr>
          <w:sz w:val="24"/>
        </w:rPr>
        <w:t xml:space="preserve">State in the regulations (see </w:t>
      </w:r>
      <w:hyperlink w:anchor="_bookmark0" w:history="1">
        <w:r>
          <w:rPr>
            <w:color w:val="0000FF"/>
            <w:sz w:val="24"/>
            <w:u w:val="single" w:color="0000FF"/>
          </w:rPr>
          <w:t>Table 2</w:t>
        </w:r>
      </w:hyperlink>
      <w:r>
        <w:rPr>
          <w:color w:val="0000FF"/>
          <w:sz w:val="24"/>
        </w:rPr>
        <w:t xml:space="preserve"> </w:t>
      </w:r>
      <w:r>
        <w:rPr>
          <w:sz w:val="24"/>
        </w:rPr>
        <w:t>below for details of prescribed description),</w:t>
      </w:r>
    </w:p>
    <w:p w14:paraId="786BDB90" w14:textId="77777777" w:rsidR="00EC06E6" w:rsidRDefault="00EC06E6">
      <w:pPr>
        <w:rPr>
          <w:sz w:val="24"/>
        </w:rPr>
        <w:sectPr w:rsidR="00EC06E6">
          <w:footerReference w:type="default" r:id="rId11"/>
          <w:type w:val="continuous"/>
          <w:pgSz w:w="11920" w:h="16850"/>
          <w:pgMar w:top="760" w:right="720" w:bottom="920" w:left="880" w:header="0" w:footer="733" w:gutter="0"/>
          <w:pgNumType w:start="1"/>
          <w:cols w:space="720"/>
        </w:sectPr>
      </w:pPr>
    </w:p>
    <w:p w14:paraId="5CD324A3" w14:textId="77777777" w:rsidR="00EC06E6" w:rsidRDefault="009141EA">
      <w:pPr>
        <w:pStyle w:val="ListParagraph"/>
        <w:numPr>
          <w:ilvl w:val="0"/>
          <w:numId w:val="6"/>
        </w:numPr>
        <w:tabs>
          <w:tab w:val="left" w:pos="1244"/>
        </w:tabs>
        <w:spacing w:before="67"/>
        <w:ind w:right="920"/>
        <w:rPr>
          <w:sz w:val="24"/>
        </w:rPr>
      </w:pPr>
      <w:r>
        <w:rPr>
          <w:sz w:val="24"/>
        </w:rPr>
        <w:lastRenderedPageBreak/>
        <w:t>no</w:t>
      </w:r>
      <w:r>
        <w:rPr>
          <w:spacing w:val="-3"/>
          <w:sz w:val="24"/>
        </w:rPr>
        <w:t xml:space="preserve"> </w:t>
      </w:r>
      <w:r>
        <w:rPr>
          <w:sz w:val="24"/>
        </w:rPr>
        <w:t>personal</w:t>
      </w:r>
      <w:r>
        <w:rPr>
          <w:spacing w:val="-4"/>
          <w:sz w:val="24"/>
        </w:rPr>
        <w:t xml:space="preserve"> </w:t>
      </w:r>
      <w:r>
        <w:rPr>
          <w:sz w:val="24"/>
        </w:rPr>
        <w:t>licence</w:t>
      </w:r>
      <w:r>
        <w:rPr>
          <w:spacing w:val="-5"/>
          <w:sz w:val="24"/>
        </w:rPr>
        <w:t xml:space="preserve"> </w:t>
      </w:r>
      <w:r>
        <w:rPr>
          <w:sz w:val="24"/>
        </w:rPr>
        <w:t>held</w:t>
      </w:r>
      <w:r>
        <w:rPr>
          <w:spacing w:val="-1"/>
          <w:sz w:val="24"/>
        </w:rPr>
        <w:t xml:space="preserve"> </w:t>
      </w:r>
      <w:r>
        <w:rPr>
          <w:sz w:val="24"/>
        </w:rPr>
        <w:t>by</w:t>
      </w:r>
      <w:r>
        <w:rPr>
          <w:spacing w:val="-9"/>
          <w:sz w:val="24"/>
        </w:rPr>
        <w:t xml:space="preserve"> </w:t>
      </w:r>
      <w:r>
        <w:rPr>
          <w:sz w:val="24"/>
        </w:rPr>
        <w:t>the</w:t>
      </w:r>
      <w:r>
        <w:rPr>
          <w:spacing w:val="-6"/>
          <w:sz w:val="24"/>
        </w:rPr>
        <w:t xml:space="preserve"> </w:t>
      </w:r>
      <w:r>
        <w:rPr>
          <w:sz w:val="24"/>
        </w:rPr>
        <w:t>applicant</w:t>
      </w:r>
      <w:r>
        <w:rPr>
          <w:spacing w:val="-5"/>
          <w:sz w:val="24"/>
        </w:rPr>
        <w:t xml:space="preserve"> </w:t>
      </w:r>
      <w:r>
        <w:rPr>
          <w:sz w:val="24"/>
        </w:rPr>
        <w:t>has</w:t>
      </w:r>
      <w:r>
        <w:rPr>
          <w:spacing w:val="-9"/>
          <w:sz w:val="24"/>
        </w:rPr>
        <w:t xml:space="preserve"> </w:t>
      </w:r>
      <w:r>
        <w:rPr>
          <w:sz w:val="24"/>
        </w:rPr>
        <w:t>been</w:t>
      </w:r>
      <w:r>
        <w:rPr>
          <w:spacing w:val="-3"/>
          <w:sz w:val="24"/>
        </w:rPr>
        <w:t xml:space="preserve"> </w:t>
      </w:r>
      <w:r>
        <w:rPr>
          <w:sz w:val="24"/>
        </w:rPr>
        <w:t>forfeited</w:t>
      </w:r>
      <w:r>
        <w:rPr>
          <w:spacing w:val="-5"/>
          <w:sz w:val="24"/>
        </w:rPr>
        <w:t xml:space="preserve"> </w:t>
      </w:r>
      <w:r>
        <w:rPr>
          <w:sz w:val="24"/>
        </w:rPr>
        <w:t>in</w:t>
      </w:r>
      <w:r>
        <w:rPr>
          <w:spacing w:val="-3"/>
          <w:sz w:val="24"/>
        </w:rPr>
        <w:t xml:space="preserve"> </w:t>
      </w:r>
      <w:r>
        <w:rPr>
          <w:sz w:val="24"/>
        </w:rPr>
        <w:t>the</w:t>
      </w:r>
      <w:r>
        <w:rPr>
          <w:spacing w:val="-6"/>
          <w:sz w:val="24"/>
        </w:rPr>
        <w:t xml:space="preserve"> </w:t>
      </w:r>
      <w:r>
        <w:rPr>
          <w:sz w:val="24"/>
        </w:rPr>
        <w:t>period</w:t>
      </w:r>
      <w:r>
        <w:rPr>
          <w:spacing w:val="-3"/>
          <w:sz w:val="24"/>
        </w:rPr>
        <w:t xml:space="preserve"> </w:t>
      </w:r>
      <w:r>
        <w:rPr>
          <w:sz w:val="24"/>
        </w:rPr>
        <w:t>of</w:t>
      </w:r>
      <w:r>
        <w:rPr>
          <w:spacing w:val="-4"/>
          <w:sz w:val="24"/>
        </w:rPr>
        <w:t xml:space="preserve"> </w:t>
      </w:r>
      <w:r>
        <w:rPr>
          <w:sz w:val="24"/>
        </w:rPr>
        <w:t>5 years ending with the day the application was made, and</w:t>
      </w:r>
    </w:p>
    <w:p w14:paraId="2B316ED6" w14:textId="77777777" w:rsidR="00EC06E6" w:rsidRDefault="009141EA">
      <w:pPr>
        <w:pStyle w:val="ListParagraph"/>
        <w:numPr>
          <w:ilvl w:val="0"/>
          <w:numId w:val="6"/>
        </w:numPr>
        <w:tabs>
          <w:tab w:val="left" w:pos="1244"/>
        </w:tabs>
        <w:rPr>
          <w:sz w:val="24"/>
        </w:rPr>
      </w:pPr>
      <w:r>
        <w:rPr>
          <w:sz w:val="24"/>
        </w:rPr>
        <w:t>the</w:t>
      </w:r>
      <w:r>
        <w:rPr>
          <w:spacing w:val="-9"/>
          <w:sz w:val="24"/>
        </w:rPr>
        <w:t xml:space="preserve"> </w:t>
      </w:r>
      <w:proofErr w:type="spellStart"/>
      <w:r>
        <w:rPr>
          <w:sz w:val="24"/>
        </w:rPr>
        <w:t>applicanthas</w:t>
      </w:r>
      <w:proofErr w:type="spellEnd"/>
      <w:r>
        <w:rPr>
          <w:spacing w:val="-6"/>
          <w:sz w:val="24"/>
        </w:rPr>
        <w:t xml:space="preserve"> </w:t>
      </w:r>
      <w:r>
        <w:rPr>
          <w:sz w:val="24"/>
        </w:rPr>
        <w:t>not</w:t>
      </w:r>
      <w:r>
        <w:rPr>
          <w:spacing w:val="-7"/>
          <w:sz w:val="24"/>
        </w:rPr>
        <w:t xml:space="preserve"> </w:t>
      </w:r>
      <w:r>
        <w:rPr>
          <w:sz w:val="24"/>
        </w:rPr>
        <w:t>been</w:t>
      </w:r>
      <w:r>
        <w:rPr>
          <w:spacing w:val="-4"/>
          <w:sz w:val="24"/>
        </w:rPr>
        <w:t xml:space="preserve"> </w:t>
      </w:r>
      <w:r>
        <w:rPr>
          <w:sz w:val="24"/>
        </w:rPr>
        <w:t>convicted</w:t>
      </w:r>
      <w:r>
        <w:rPr>
          <w:spacing w:val="-2"/>
          <w:sz w:val="24"/>
        </w:rPr>
        <w:t xml:space="preserve"> </w:t>
      </w:r>
      <w:r>
        <w:rPr>
          <w:sz w:val="24"/>
        </w:rPr>
        <w:t>of</w:t>
      </w:r>
      <w:r>
        <w:rPr>
          <w:spacing w:val="-7"/>
          <w:sz w:val="24"/>
        </w:rPr>
        <w:t xml:space="preserve"> </w:t>
      </w:r>
      <w:r>
        <w:rPr>
          <w:sz w:val="24"/>
        </w:rPr>
        <w:t>any</w:t>
      </w:r>
      <w:r>
        <w:rPr>
          <w:spacing w:val="-8"/>
          <w:sz w:val="24"/>
        </w:rPr>
        <w:t xml:space="preserve"> </w:t>
      </w:r>
      <w:r>
        <w:rPr>
          <w:sz w:val="24"/>
        </w:rPr>
        <w:t>relevant</w:t>
      </w:r>
      <w:r>
        <w:rPr>
          <w:spacing w:val="-4"/>
          <w:sz w:val="24"/>
        </w:rPr>
        <w:t xml:space="preserve"> </w:t>
      </w:r>
      <w:r>
        <w:rPr>
          <w:sz w:val="24"/>
        </w:rPr>
        <w:t>offence</w:t>
      </w:r>
      <w:r>
        <w:rPr>
          <w:spacing w:val="-3"/>
          <w:sz w:val="24"/>
        </w:rPr>
        <w:t xml:space="preserve"> </w:t>
      </w:r>
      <w:r>
        <w:rPr>
          <w:sz w:val="24"/>
        </w:rPr>
        <w:t>or</w:t>
      </w:r>
      <w:r>
        <w:rPr>
          <w:spacing w:val="-8"/>
          <w:sz w:val="24"/>
        </w:rPr>
        <w:t xml:space="preserve"> </w:t>
      </w:r>
      <w:r>
        <w:rPr>
          <w:sz w:val="24"/>
        </w:rPr>
        <w:t>any</w:t>
      </w:r>
      <w:r>
        <w:rPr>
          <w:spacing w:val="-10"/>
          <w:sz w:val="24"/>
        </w:rPr>
        <w:t xml:space="preserve"> </w:t>
      </w:r>
      <w:r>
        <w:rPr>
          <w:sz w:val="24"/>
        </w:rPr>
        <w:t>foreign</w:t>
      </w:r>
      <w:r>
        <w:rPr>
          <w:spacing w:val="-5"/>
          <w:sz w:val="24"/>
        </w:rPr>
        <w:t xml:space="preserve"> </w:t>
      </w:r>
      <w:r>
        <w:rPr>
          <w:spacing w:val="-2"/>
          <w:sz w:val="24"/>
        </w:rPr>
        <w:t>offence.</w:t>
      </w:r>
    </w:p>
    <w:p w14:paraId="2275D79E" w14:textId="77777777" w:rsidR="00EC06E6" w:rsidRDefault="009141EA">
      <w:pPr>
        <w:pStyle w:val="BodyText"/>
        <w:spacing w:before="118" w:line="244" w:lineRule="auto"/>
        <w:ind w:right="340"/>
      </w:pPr>
      <w:r>
        <w:rPr>
          <w:b/>
        </w:rPr>
        <w:t>Note</w:t>
      </w:r>
      <w:r>
        <w:rPr>
          <w:b/>
          <w:spacing w:val="-2"/>
        </w:rPr>
        <w:t xml:space="preserve"> </w:t>
      </w:r>
      <w:r>
        <w:rPr>
          <w:b/>
        </w:rPr>
        <w:t>for</w:t>
      </w:r>
      <w:r>
        <w:rPr>
          <w:b/>
          <w:spacing w:val="-2"/>
        </w:rPr>
        <w:t xml:space="preserve"> </w:t>
      </w:r>
      <w:r>
        <w:rPr>
          <w:b/>
        </w:rPr>
        <w:t>applicants:</w:t>
      </w:r>
      <w:r>
        <w:rPr>
          <w:b/>
          <w:spacing w:val="-3"/>
        </w:rPr>
        <w:t xml:space="preserve"> </w:t>
      </w:r>
      <w:r>
        <w:t>The</w:t>
      </w:r>
      <w:r>
        <w:rPr>
          <w:spacing w:val="-2"/>
        </w:rPr>
        <w:t xml:space="preserve"> </w:t>
      </w:r>
      <w:r>
        <w:t>licensing</w:t>
      </w:r>
      <w:r>
        <w:rPr>
          <w:spacing w:val="-2"/>
        </w:rPr>
        <w:t xml:space="preserve"> </w:t>
      </w:r>
      <w:r>
        <w:t xml:space="preserve">authority </w:t>
      </w:r>
      <w:r>
        <w:rPr>
          <w:i/>
        </w:rPr>
        <w:t>must</w:t>
      </w:r>
      <w:r>
        <w:rPr>
          <w:i/>
          <w:spacing w:val="-1"/>
        </w:rPr>
        <w:t xml:space="preserve"> </w:t>
      </w:r>
      <w:r>
        <w:t>reject</w:t>
      </w:r>
      <w:r>
        <w:rPr>
          <w:spacing w:val="-4"/>
        </w:rPr>
        <w:t xml:space="preserve"> </w:t>
      </w:r>
      <w:r>
        <w:t>the</w:t>
      </w:r>
      <w:r>
        <w:rPr>
          <w:spacing w:val="-4"/>
        </w:rPr>
        <w:t xml:space="preserve"> </w:t>
      </w:r>
      <w:r>
        <w:t>application</w:t>
      </w:r>
      <w:r>
        <w:rPr>
          <w:spacing w:val="-2"/>
        </w:rPr>
        <w:t xml:space="preserve"> </w:t>
      </w:r>
      <w:r>
        <w:t>if</w:t>
      </w:r>
      <w:r>
        <w:rPr>
          <w:spacing w:val="-4"/>
        </w:rPr>
        <w:t xml:space="preserve"> </w:t>
      </w:r>
      <w:r>
        <w:t>it</w:t>
      </w:r>
      <w:r>
        <w:rPr>
          <w:spacing w:val="-2"/>
        </w:rPr>
        <w:t xml:space="preserve"> </w:t>
      </w:r>
      <w:r>
        <w:t>appears</w:t>
      </w:r>
      <w:r>
        <w:rPr>
          <w:spacing w:val="-2"/>
        </w:rPr>
        <w:t xml:space="preserve"> </w:t>
      </w:r>
      <w:r>
        <w:t>that</w:t>
      </w:r>
      <w:r>
        <w:rPr>
          <w:spacing w:val="-2"/>
        </w:rPr>
        <w:t xml:space="preserve"> </w:t>
      </w:r>
      <w:r>
        <w:t>the applicant fails to comply with the requirements set out in (a), (b) and (c) above.</w:t>
      </w:r>
    </w:p>
    <w:p w14:paraId="1DDD9401" w14:textId="77777777" w:rsidR="00EC06E6" w:rsidRDefault="009141EA">
      <w:pPr>
        <w:pStyle w:val="Heading2"/>
        <w:spacing w:before="112"/>
      </w:pPr>
      <w:r>
        <w:t>What</w:t>
      </w:r>
      <w:r>
        <w:rPr>
          <w:spacing w:val="-7"/>
        </w:rPr>
        <w:t xml:space="preserve"> </w:t>
      </w:r>
      <w:r>
        <w:t>information</w:t>
      </w:r>
      <w:r>
        <w:rPr>
          <w:spacing w:val="-5"/>
        </w:rPr>
        <w:t xml:space="preserve"> </w:t>
      </w:r>
      <w:r>
        <w:t>must</w:t>
      </w:r>
      <w:r>
        <w:rPr>
          <w:spacing w:val="-3"/>
        </w:rPr>
        <w:t xml:space="preserve"> </w:t>
      </w:r>
      <w:r>
        <w:t>I</w:t>
      </w:r>
      <w:r>
        <w:rPr>
          <w:spacing w:val="-4"/>
        </w:rPr>
        <w:t xml:space="preserve"> </w:t>
      </w:r>
      <w:r>
        <w:t>provide</w:t>
      </w:r>
      <w:r>
        <w:rPr>
          <w:spacing w:val="-3"/>
        </w:rPr>
        <w:t xml:space="preserve"> </w:t>
      </w:r>
      <w:r>
        <w:t>to</w:t>
      </w:r>
      <w:r>
        <w:rPr>
          <w:spacing w:val="-4"/>
        </w:rPr>
        <w:t xml:space="preserve"> </w:t>
      </w:r>
      <w:r>
        <w:t>the</w:t>
      </w:r>
      <w:r>
        <w:rPr>
          <w:spacing w:val="-4"/>
        </w:rPr>
        <w:t xml:space="preserve"> </w:t>
      </w:r>
      <w:r>
        <w:t>licensing</w:t>
      </w:r>
      <w:r>
        <w:rPr>
          <w:spacing w:val="-3"/>
        </w:rPr>
        <w:t xml:space="preserve"> </w:t>
      </w:r>
      <w:r>
        <w:rPr>
          <w:spacing w:val="-2"/>
        </w:rPr>
        <w:t>authority?</w:t>
      </w:r>
    </w:p>
    <w:p w14:paraId="5883A867" w14:textId="77777777" w:rsidR="00EC06E6" w:rsidRDefault="009141EA">
      <w:pPr>
        <w:pStyle w:val="BodyText"/>
      </w:pPr>
      <w:r>
        <w:t>The</w:t>
      </w:r>
      <w:r>
        <w:rPr>
          <w:spacing w:val="-7"/>
        </w:rPr>
        <w:t xml:space="preserve"> </w:t>
      </w:r>
      <w:r>
        <w:t>applicant</w:t>
      </w:r>
      <w:r>
        <w:rPr>
          <w:spacing w:val="-7"/>
        </w:rPr>
        <w:t xml:space="preserve"> </w:t>
      </w:r>
      <w:r>
        <w:t>must</w:t>
      </w:r>
      <w:r>
        <w:rPr>
          <w:spacing w:val="-5"/>
        </w:rPr>
        <w:t xml:space="preserve"> </w:t>
      </w:r>
      <w:r>
        <w:t>submit</w:t>
      </w:r>
      <w:r>
        <w:rPr>
          <w:spacing w:val="-7"/>
        </w:rPr>
        <w:t xml:space="preserve"> </w:t>
      </w:r>
      <w:r>
        <w:t>the</w:t>
      </w:r>
      <w:r>
        <w:rPr>
          <w:spacing w:val="-8"/>
        </w:rPr>
        <w:t xml:space="preserve"> </w:t>
      </w:r>
      <w:r>
        <w:t>following</w:t>
      </w:r>
      <w:r>
        <w:rPr>
          <w:spacing w:val="-5"/>
        </w:rPr>
        <w:t xml:space="preserve"> </w:t>
      </w:r>
      <w:r>
        <w:t>information</w:t>
      </w:r>
      <w:r>
        <w:rPr>
          <w:spacing w:val="-6"/>
        </w:rPr>
        <w:t xml:space="preserve"> </w:t>
      </w:r>
      <w:r>
        <w:t>to</w:t>
      </w:r>
      <w:r>
        <w:rPr>
          <w:spacing w:val="-5"/>
        </w:rPr>
        <w:t xml:space="preserve"> </w:t>
      </w:r>
      <w:r>
        <w:t>the</w:t>
      </w:r>
      <w:r>
        <w:rPr>
          <w:spacing w:val="-5"/>
        </w:rPr>
        <w:t xml:space="preserve"> </w:t>
      </w:r>
      <w:r>
        <w:t>licensing</w:t>
      </w:r>
      <w:r>
        <w:rPr>
          <w:spacing w:val="-11"/>
        </w:rPr>
        <w:t xml:space="preserve"> </w:t>
      </w:r>
      <w:r>
        <w:rPr>
          <w:spacing w:val="-2"/>
        </w:rPr>
        <w:t>authority:</w:t>
      </w:r>
    </w:p>
    <w:p w14:paraId="4DE0608B" w14:textId="77777777" w:rsidR="00EC06E6" w:rsidRDefault="009141EA">
      <w:pPr>
        <w:pStyle w:val="ListParagraph"/>
        <w:numPr>
          <w:ilvl w:val="0"/>
          <w:numId w:val="5"/>
        </w:numPr>
        <w:tabs>
          <w:tab w:val="left" w:pos="819"/>
        </w:tabs>
        <w:spacing w:before="121"/>
        <w:ind w:hanging="708"/>
        <w:rPr>
          <w:sz w:val="24"/>
        </w:rPr>
      </w:pPr>
      <w:r>
        <w:rPr>
          <w:sz w:val="24"/>
        </w:rPr>
        <w:t>The</w:t>
      </w:r>
      <w:r>
        <w:rPr>
          <w:spacing w:val="-7"/>
          <w:sz w:val="24"/>
        </w:rPr>
        <w:t xml:space="preserve"> </w:t>
      </w:r>
      <w:r>
        <w:rPr>
          <w:sz w:val="24"/>
        </w:rPr>
        <w:t>prescribed</w:t>
      </w:r>
      <w:r>
        <w:rPr>
          <w:spacing w:val="-8"/>
          <w:sz w:val="24"/>
        </w:rPr>
        <w:t xml:space="preserve"> </w:t>
      </w:r>
      <w:r>
        <w:rPr>
          <w:sz w:val="24"/>
        </w:rPr>
        <w:t>application</w:t>
      </w:r>
      <w:r>
        <w:rPr>
          <w:spacing w:val="-5"/>
          <w:sz w:val="24"/>
        </w:rPr>
        <w:t xml:space="preserve"> </w:t>
      </w:r>
      <w:proofErr w:type="gramStart"/>
      <w:r>
        <w:rPr>
          <w:spacing w:val="-4"/>
          <w:sz w:val="24"/>
        </w:rPr>
        <w:t>form;</w:t>
      </w:r>
      <w:proofErr w:type="gramEnd"/>
    </w:p>
    <w:p w14:paraId="33E48844" w14:textId="77777777" w:rsidR="00EC06E6" w:rsidRDefault="009141EA">
      <w:pPr>
        <w:pStyle w:val="ListParagraph"/>
        <w:numPr>
          <w:ilvl w:val="0"/>
          <w:numId w:val="5"/>
        </w:numPr>
        <w:tabs>
          <w:tab w:val="left" w:pos="819"/>
        </w:tabs>
        <w:spacing w:before="114"/>
        <w:ind w:right="568"/>
        <w:rPr>
          <w:sz w:val="24"/>
        </w:rPr>
      </w:pPr>
      <w:r>
        <w:rPr>
          <w:sz w:val="24"/>
        </w:rPr>
        <w:t>Two photographs</w:t>
      </w:r>
      <w:r>
        <w:rPr>
          <w:spacing w:val="-1"/>
          <w:sz w:val="24"/>
        </w:rPr>
        <w:t xml:space="preserve"> </w:t>
      </w:r>
      <w:r>
        <w:rPr>
          <w:sz w:val="24"/>
        </w:rPr>
        <w:t>of the applicant in the specified form,</w:t>
      </w:r>
      <w:r>
        <w:rPr>
          <w:spacing w:val="-1"/>
          <w:sz w:val="24"/>
        </w:rPr>
        <w:t xml:space="preserve"> </w:t>
      </w:r>
      <w:r>
        <w:rPr>
          <w:sz w:val="24"/>
        </w:rPr>
        <w:t>one of</w:t>
      </w:r>
      <w:r>
        <w:rPr>
          <w:spacing w:val="-1"/>
          <w:sz w:val="24"/>
        </w:rPr>
        <w:t xml:space="preserve"> </w:t>
      </w:r>
      <w:r>
        <w:rPr>
          <w:sz w:val="24"/>
        </w:rPr>
        <w:t>which</w:t>
      </w:r>
      <w:r>
        <w:rPr>
          <w:spacing w:val="-1"/>
          <w:sz w:val="24"/>
        </w:rPr>
        <w:t xml:space="preserve"> </w:t>
      </w:r>
      <w:r>
        <w:rPr>
          <w:sz w:val="24"/>
        </w:rPr>
        <w:t>is endorsed on the</w:t>
      </w:r>
      <w:r>
        <w:rPr>
          <w:spacing w:val="-4"/>
          <w:sz w:val="24"/>
        </w:rPr>
        <w:t xml:space="preserve"> </w:t>
      </w:r>
      <w:r>
        <w:rPr>
          <w:sz w:val="24"/>
        </w:rPr>
        <w:t>reverse</w:t>
      </w:r>
      <w:r>
        <w:rPr>
          <w:spacing w:val="-5"/>
          <w:sz w:val="24"/>
        </w:rPr>
        <w:t xml:space="preserve"> </w:t>
      </w:r>
      <w:r>
        <w:rPr>
          <w:sz w:val="24"/>
        </w:rPr>
        <w:t>with</w:t>
      </w:r>
      <w:r>
        <w:rPr>
          <w:spacing w:val="-6"/>
          <w:sz w:val="24"/>
        </w:rPr>
        <w:t xml:space="preserve"> </w:t>
      </w:r>
      <w:r>
        <w:rPr>
          <w:sz w:val="24"/>
        </w:rPr>
        <w:t>a</w:t>
      </w:r>
      <w:r>
        <w:rPr>
          <w:spacing w:val="-4"/>
          <w:sz w:val="24"/>
        </w:rPr>
        <w:t xml:space="preserve"> </w:t>
      </w:r>
      <w:r>
        <w:rPr>
          <w:sz w:val="24"/>
        </w:rPr>
        <w:t>statement</w:t>
      </w:r>
      <w:r>
        <w:rPr>
          <w:spacing w:val="-4"/>
          <w:sz w:val="24"/>
        </w:rPr>
        <w:t xml:space="preserve"> </w:t>
      </w:r>
      <w:r>
        <w:rPr>
          <w:sz w:val="24"/>
        </w:rPr>
        <w:t>verifying</w:t>
      </w:r>
      <w:r>
        <w:rPr>
          <w:spacing w:val="-4"/>
          <w:sz w:val="24"/>
        </w:rPr>
        <w:t xml:space="preserve"> </w:t>
      </w:r>
      <w:r>
        <w:rPr>
          <w:sz w:val="24"/>
        </w:rPr>
        <w:t>the</w:t>
      </w:r>
      <w:r>
        <w:rPr>
          <w:spacing w:val="-6"/>
          <w:sz w:val="24"/>
        </w:rPr>
        <w:t xml:space="preserve"> </w:t>
      </w:r>
      <w:r>
        <w:rPr>
          <w:sz w:val="24"/>
        </w:rPr>
        <w:t>likeness</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photograph</w:t>
      </w:r>
      <w:r>
        <w:rPr>
          <w:spacing w:val="-7"/>
          <w:sz w:val="24"/>
        </w:rPr>
        <w:t xml:space="preserve"> </w:t>
      </w:r>
      <w:r>
        <w:rPr>
          <w:sz w:val="24"/>
        </w:rPr>
        <w:t>to</w:t>
      </w:r>
      <w:r>
        <w:rPr>
          <w:spacing w:val="-4"/>
          <w:sz w:val="24"/>
        </w:rPr>
        <w:t xml:space="preserve"> </w:t>
      </w:r>
      <w:r>
        <w:rPr>
          <w:sz w:val="24"/>
        </w:rPr>
        <w:t>the</w:t>
      </w:r>
      <w:r>
        <w:rPr>
          <w:spacing w:val="-7"/>
          <w:sz w:val="24"/>
        </w:rPr>
        <w:t xml:space="preserve"> </w:t>
      </w:r>
      <w:r>
        <w:rPr>
          <w:sz w:val="24"/>
        </w:rPr>
        <w:t xml:space="preserve">applicant and indicating the status and qualifications of the person endorsing it (see </w:t>
      </w:r>
      <w:hyperlink w:anchor="_bookmark1" w:history="1">
        <w:r>
          <w:rPr>
            <w:color w:val="0000FF"/>
            <w:sz w:val="24"/>
            <w:u w:val="single" w:color="0000FF"/>
          </w:rPr>
          <w:t>Table 3</w:t>
        </w:r>
      </w:hyperlink>
      <w:r>
        <w:rPr>
          <w:color w:val="0000FF"/>
          <w:sz w:val="24"/>
        </w:rPr>
        <w:t xml:space="preserve"> </w:t>
      </w:r>
      <w:r>
        <w:rPr>
          <w:spacing w:val="-2"/>
          <w:sz w:val="24"/>
        </w:rPr>
        <w:t>below</w:t>
      </w:r>
      <w:proofErr w:type="gramStart"/>
      <w:r>
        <w:rPr>
          <w:spacing w:val="-2"/>
          <w:sz w:val="24"/>
        </w:rPr>
        <w:t>);</w:t>
      </w:r>
      <w:proofErr w:type="gramEnd"/>
    </w:p>
    <w:p w14:paraId="614C7563" w14:textId="77777777" w:rsidR="00EC06E6" w:rsidRDefault="009141EA">
      <w:pPr>
        <w:pStyle w:val="ListParagraph"/>
        <w:numPr>
          <w:ilvl w:val="0"/>
          <w:numId w:val="5"/>
        </w:numPr>
        <w:tabs>
          <w:tab w:val="left" w:pos="819"/>
        </w:tabs>
        <w:spacing w:before="114" w:line="293" w:lineRule="exact"/>
        <w:ind w:hanging="708"/>
        <w:rPr>
          <w:sz w:val="24"/>
        </w:rPr>
      </w:pPr>
      <w:r>
        <w:rPr>
          <w:sz w:val="24"/>
        </w:rPr>
        <w:t>The</w:t>
      </w:r>
      <w:r>
        <w:rPr>
          <w:spacing w:val="-5"/>
          <w:sz w:val="24"/>
        </w:rPr>
        <w:t xml:space="preserve"> </w:t>
      </w:r>
      <w:r>
        <w:rPr>
          <w:sz w:val="24"/>
        </w:rPr>
        <w:t>legislation</w:t>
      </w:r>
      <w:r>
        <w:rPr>
          <w:spacing w:val="-4"/>
          <w:sz w:val="24"/>
        </w:rPr>
        <w:t xml:space="preserve"> </w:t>
      </w:r>
      <w:r>
        <w:rPr>
          <w:sz w:val="24"/>
        </w:rPr>
        <w:t>indicates</w:t>
      </w:r>
      <w:r>
        <w:rPr>
          <w:spacing w:val="-5"/>
          <w:sz w:val="24"/>
        </w:rPr>
        <w:t xml:space="preserve"> </w:t>
      </w:r>
      <w:r>
        <w:rPr>
          <w:sz w:val="24"/>
        </w:rPr>
        <w:t>either</w:t>
      </w:r>
      <w:r>
        <w:rPr>
          <w:spacing w:val="-6"/>
          <w:sz w:val="24"/>
        </w:rPr>
        <w:t xml:space="preserve"> </w:t>
      </w:r>
      <w:r>
        <w:rPr>
          <w:sz w:val="24"/>
        </w:rPr>
        <w:t>(</w:t>
      </w:r>
      <w:r>
        <w:rPr>
          <w:i/>
          <w:sz w:val="24"/>
        </w:rPr>
        <w:t>but</w:t>
      </w:r>
      <w:r>
        <w:rPr>
          <w:i/>
          <w:spacing w:val="-5"/>
          <w:sz w:val="24"/>
        </w:rPr>
        <w:t xml:space="preserve"> </w:t>
      </w:r>
      <w:r>
        <w:rPr>
          <w:i/>
          <w:sz w:val="24"/>
        </w:rPr>
        <w:t>see</w:t>
      </w:r>
      <w:r>
        <w:rPr>
          <w:i/>
          <w:spacing w:val="-7"/>
          <w:sz w:val="24"/>
        </w:rPr>
        <w:t xml:space="preserve"> </w:t>
      </w:r>
      <w:r>
        <w:rPr>
          <w:i/>
          <w:spacing w:val="-2"/>
          <w:sz w:val="24"/>
        </w:rPr>
        <w:t>below</w:t>
      </w:r>
      <w:r>
        <w:rPr>
          <w:spacing w:val="-2"/>
          <w:sz w:val="24"/>
        </w:rPr>
        <w:t>):</w:t>
      </w:r>
    </w:p>
    <w:p w14:paraId="4D404B41" w14:textId="77777777" w:rsidR="00EC06E6" w:rsidRDefault="009141EA">
      <w:pPr>
        <w:pStyle w:val="ListParagraph"/>
        <w:numPr>
          <w:ilvl w:val="1"/>
          <w:numId w:val="5"/>
        </w:numPr>
        <w:tabs>
          <w:tab w:val="left" w:pos="1529"/>
          <w:tab w:val="left" w:pos="1532"/>
        </w:tabs>
        <w:spacing w:before="27" w:line="206" w:lineRule="auto"/>
        <w:ind w:right="415" w:hanging="713"/>
        <w:rPr>
          <w:sz w:val="24"/>
        </w:rPr>
      </w:pPr>
      <w:r>
        <w:rPr>
          <w:sz w:val="24"/>
        </w:rPr>
        <w:t>a</w:t>
      </w:r>
      <w:r>
        <w:rPr>
          <w:spacing w:val="-4"/>
          <w:sz w:val="24"/>
        </w:rPr>
        <w:t xml:space="preserve"> </w:t>
      </w:r>
      <w:r>
        <w:rPr>
          <w:sz w:val="24"/>
        </w:rPr>
        <w:t>criminal</w:t>
      </w:r>
      <w:r>
        <w:rPr>
          <w:spacing w:val="-5"/>
          <w:sz w:val="24"/>
        </w:rPr>
        <w:t xml:space="preserve"> </w:t>
      </w:r>
      <w:r>
        <w:rPr>
          <w:sz w:val="24"/>
        </w:rPr>
        <w:t>conviction</w:t>
      </w:r>
      <w:r>
        <w:rPr>
          <w:spacing w:val="-2"/>
          <w:sz w:val="24"/>
        </w:rPr>
        <w:t xml:space="preserve"> </w:t>
      </w:r>
      <w:r>
        <w:rPr>
          <w:sz w:val="24"/>
        </w:rPr>
        <w:t>certificate</w:t>
      </w:r>
      <w:r>
        <w:rPr>
          <w:spacing w:val="-2"/>
          <w:sz w:val="24"/>
        </w:rPr>
        <w:t xml:space="preserve"> </w:t>
      </w:r>
      <w:r>
        <w:rPr>
          <w:sz w:val="24"/>
        </w:rPr>
        <w:t>issued</w:t>
      </w:r>
      <w:r>
        <w:rPr>
          <w:spacing w:val="-4"/>
          <w:sz w:val="24"/>
        </w:rPr>
        <w:t xml:space="preserve"> </w:t>
      </w:r>
      <w:r>
        <w:rPr>
          <w:sz w:val="24"/>
        </w:rPr>
        <w:t>under</w:t>
      </w:r>
      <w:r>
        <w:rPr>
          <w:spacing w:val="-10"/>
          <w:sz w:val="24"/>
        </w:rPr>
        <w:t xml:space="preserve"> </w:t>
      </w:r>
      <w:r>
        <w:rPr>
          <w:sz w:val="24"/>
        </w:rPr>
        <w:t>section</w:t>
      </w:r>
      <w:r>
        <w:rPr>
          <w:spacing w:val="-6"/>
          <w:sz w:val="24"/>
        </w:rPr>
        <w:t xml:space="preserve"> </w:t>
      </w:r>
      <w:r>
        <w:rPr>
          <w:sz w:val="24"/>
        </w:rPr>
        <w:t>112</w:t>
      </w:r>
      <w:r>
        <w:rPr>
          <w:spacing w:val="-6"/>
          <w:sz w:val="24"/>
        </w:rPr>
        <w:t xml:space="preserve"> </w:t>
      </w:r>
      <w:r>
        <w:rPr>
          <w:sz w:val="24"/>
        </w:rPr>
        <w:t>of</w:t>
      </w:r>
      <w:r>
        <w:rPr>
          <w:spacing w:val="-5"/>
          <w:sz w:val="24"/>
        </w:rPr>
        <w:t xml:space="preserve"> </w:t>
      </w:r>
      <w:r>
        <w:rPr>
          <w:sz w:val="24"/>
        </w:rPr>
        <w:t>the</w:t>
      </w:r>
      <w:r>
        <w:rPr>
          <w:spacing w:val="-7"/>
          <w:sz w:val="24"/>
        </w:rPr>
        <w:t xml:space="preserve"> </w:t>
      </w:r>
      <w:r>
        <w:rPr>
          <w:sz w:val="24"/>
        </w:rPr>
        <w:t>Police</w:t>
      </w:r>
      <w:r>
        <w:rPr>
          <w:spacing w:val="-4"/>
          <w:sz w:val="24"/>
        </w:rPr>
        <w:t xml:space="preserve"> </w:t>
      </w:r>
      <w:r>
        <w:rPr>
          <w:sz w:val="24"/>
        </w:rPr>
        <w:t>Act</w:t>
      </w:r>
      <w:r>
        <w:rPr>
          <w:spacing w:val="-7"/>
          <w:sz w:val="24"/>
        </w:rPr>
        <w:t xml:space="preserve"> </w:t>
      </w:r>
      <w:r>
        <w:rPr>
          <w:sz w:val="24"/>
        </w:rPr>
        <w:t>1997 (a basic disclosure</w:t>
      </w:r>
      <w:proofErr w:type="gramStart"/>
      <w:r>
        <w:rPr>
          <w:sz w:val="24"/>
        </w:rPr>
        <w:t>);</w:t>
      </w:r>
      <w:proofErr w:type="gramEnd"/>
    </w:p>
    <w:p w14:paraId="3693D2DB" w14:textId="77777777" w:rsidR="00EC06E6" w:rsidRDefault="009141EA">
      <w:pPr>
        <w:pStyle w:val="ListParagraph"/>
        <w:numPr>
          <w:ilvl w:val="1"/>
          <w:numId w:val="5"/>
        </w:numPr>
        <w:tabs>
          <w:tab w:val="left" w:pos="1529"/>
          <w:tab w:val="left" w:pos="1532"/>
        </w:tabs>
        <w:spacing w:before="35" w:line="206" w:lineRule="auto"/>
        <w:ind w:right="497" w:hanging="713"/>
        <w:rPr>
          <w:sz w:val="24"/>
        </w:rPr>
      </w:pPr>
      <w:r>
        <w:rPr>
          <w:sz w:val="24"/>
        </w:rPr>
        <w:t>a</w:t>
      </w:r>
      <w:r>
        <w:rPr>
          <w:spacing w:val="-2"/>
          <w:sz w:val="24"/>
        </w:rPr>
        <w:t xml:space="preserve"> </w:t>
      </w:r>
      <w:r>
        <w:rPr>
          <w:sz w:val="24"/>
        </w:rPr>
        <w:t>criminal</w:t>
      </w:r>
      <w:r>
        <w:rPr>
          <w:spacing w:val="-2"/>
          <w:sz w:val="24"/>
        </w:rPr>
        <w:t xml:space="preserve"> </w:t>
      </w:r>
      <w:r>
        <w:rPr>
          <w:sz w:val="24"/>
        </w:rPr>
        <w:t>record</w:t>
      </w:r>
      <w:r>
        <w:rPr>
          <w:spacing w:val="-2"/>
          <w:sz w:val="24"/>
        </w:rPr>
        <w:t xml:space="preserve"> </w:t>
      </w:r>
      <w:r>
        <w:rPr>
          <w:sz w:val="24"/>
        </w:rPr>
        <w:t>certificate</w:t>
      </w:r>
      <w:r>
        <w:rPr>
          <w:spacing w:val="-1"/>
          <w:sz w:val="24"/>
        </w:rPr>
        <w:t xml:space="preserve"> </w:t>
      </w:r>
      <w:r>
        <w:rPr>
          <w:sz w:val="24"/>
        </w:rPr>
        <w:t>issued</w:t>
      </w:r>
      <w:r>
        <w:rPr>
          <w:spacing w:val="-4"/>
          <w:sz w:val="24"/>
        </w:rPr>
        <w:t xml:space="preserve"> </w:t>
      </w:r>
      <w:r>
        <w:rPr>
          <w:sz w:val="24"/>
        </w:rPr>
        <w:t>under</w:t>
      </w:r>
      <w:r>
        <w:rPr>
          <w:spacing w:val="-2"/>
          <w:sz w:val="24"/>
        </w:rPr>
        <w:t xml:space="preserve"> </w:t>
      </w:r>
      <w:r>
        <w:rPr>
          <w:sz w:val="24"/>
        </w:rPr>
        <w:t>section</w:t>
      </w:r>
      <w:r>
        <w:rPr>
          <w:spacing w:val="-2"/>
          <w:sz w:val="24"/>
        </w:rPr>
        <w:t xml:space="preserve"> </w:t>
      </w:r>
      <w:r>
        <w:rPr>
          <w:sz w:val="24"/>
        </w:rPr>
        <w:t>113</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Police</w:t>
      </w:r>
      <w:r>
        <w:rPr>
          <w:spacing w:val="-2"/>
          <w:sz w:val="24"/>
        </w:rPr>
        <w:t xml:space="preserve"> </w:t>
      </w:r>
      <w:r>
        <w:rPr>
          <w:sz w:val="24"/>
        </w:rPr>
        <w:t>Act</w:t>
      </w:r>
      <w:r>
        <w:rPr>
          <w:spacing w:val="-2"/>
          <w:sz w:val="24"/>
        </w:rPr>
        <w:t xml:space="preserve"> </w:t>
      </w:r>
      <w:r>
        <w:rPr>
          <w:sz w:val="24"/>
        </w:rPr>
        <w:t>1997</w:t>
      </w:r>
      <w:r>
        <w:rPr>
          <w:spacing w:val="-2"/>
          <w:sz w:val="24"/>
        </w:rPr>
        <w:t xml:space="preserve"> </w:t>
      </w:r>
      <w:r>
        <w:rPr>
          <w:sz w:val="24"/>
        </w:rPr>
        <w:t>(a standard disclosure); or</w:t>
      </w:r>
    </w:p>
    <w:p w14:paraId="600CF805" w14:textId="77777777" w:rsidR="00EC06E6" w:rsidRDefault="009141EA">
      <w:pPr>
        <w:pStyle w:val="ListParagraph"/>
        <w:numPr>
          <w:ilvl w:val="1"/>
          <w:numId w:val="5"/>
        </w:numPr>
        <w:tabs>
          <w:tab w:val="left" w:pos="1529"/>
          <w:tab w:val="left" w:pos="1532"/>
        </w:tabs>
        <w:spacing w:before="37" w:line="204" w:lineRule="auto"/>
        <w:ind w:right="532" w:hanging="713"/>
        <w:rPr>
          <w:sz w:val="16"/>
        </w:rPr>
      </w:pPr>
      <w:r>
        <w:rPr>
          <w:sz w:val="24"/>
        </w:rPr>
        <w:t>the</w:t>
      </w:r>
      <w:r>
        <w:rPr>
          <w:spacing w:val="-2"/>
          <w:sz w:val="24"/>
        </w:rPr>
        <w:t xml:space="preserve"> </w:t>
      </w:r>
      <w:r>
        <w:rPr>
          <w:sz w:val="24"/>
        </w:rPr>
        <w:t>results</w:t>
      </w:r>
      <w:r>
        <w:rPr>
          <w:spacing w:val="-2"/>
          <w:sz w:val="24"/>
        </w:rPr>
        <w:t xml:space="preserve"> </w:t>
      </w:r>
      <w:r>
        <w:rPr>
          <w:sz w:val="24"/>
        </w:rPr>
        <w:t>of</w:t>
      </w:r>
      <w:r>
        <w:rPr>
          <w:spacing w:val="-4"/>
          <w:sz w:val="24"/>
        </w:rPr>
        <w:t xml:space="preserve"> </w:t>
      </w:r>
      <w:r>
        <w:rPr>
          <w:sz w:val="24"/>
        </w:rPr>
        <w:t>a</w:t>
      </w:r>
      <w:r>
        <w:rPr>
          <w:spacing w:val="-1"/>
          <w:sz w:val="24"/>
        </w:rPr>
        <w:t xml:space="preserve"> </w:t>
      </w:r>
      <w:r>
        <w:rPr>
          <w:sz w:val="24"/>
        </w:rPr>
        <w:t>subject</w:t>
      </w:r>
      <w:r>
        <w:rPr>
          <w:spacing w:val="-4"/>
          <w:sz w:val="24"/>
        </w:rPr>
        <w:t xml:space="preserve"> </w:t>
      </w:r>
      <w:r>
        <w:rPr>
          <w:sz w:val="24"/>
        </w:rPr>
        <w:t>access</w:t>
      </w:r>
      <w:r>
        <w:rPr>
          <w:spacing w:val="-2"/>
          <w:sz w:val="24"/>
        </w:rPr>
        <w:t xml:space="preserve"> </w:t>
      </w:r>
      <w:r>
        <w:rPr>
          <w:sz w:val="24"/>
        </w:rPr>
        <w:t>search</w:t>
      </w:r>
      <w:r>
        <w:rPr>
          <w:spacing w:val="-2"/>
          <w:sz w:val="24"/>
        </w:rPr>
        <w:t xml:space="preserve"> </w:t>
      </w:r>
      <w:r>
        <w:rPr>
          <w:sz w:val="24"/>
        </w:rPr>
        <w:t>(under</w:t>
      </w:r>
      <w:r>
        <w:rPr>
          <w:spacing w:val="-5"/>
          <w:sz w:val="24"/>
        </w:rPr>
        <w:t xml:space="preserve"> </w:t>
      </w:r>
      <w:r>
        <w:rPr>
          <w:sz w:val="24"/>
        </w:rPr>
        <w:t>the</w:t>
      </w:r>
      <w:r>
        <w:rPr>
          <w:spacing w:val="-2"/>
          <w:sz w:val="24"/>
        </w:rPr>
        <w:t xml:space="preserve"> </w:t>
      </w:r>
      <w:r>
        <w:rPr>
          <w:sz w:val="24"/>
        </w:rPr>
        <w:t>Data</w:t>
      </w:r>
      <w:r>
        <w:rPr>
          <w:spacing w:val="-1"/>
          <w:sz w:val="24"/>
        </w:rPr>
        <w:t xml:space="preserve"> </w:t>
      </w:r>
      <w:r>
        <w:rPr>
          <w:sz w:val="24"/>
        </w:rPr>
        <w:t>Protection</w:t>
      </w:r>
      <w:r>
        <w:rPr>
          <w:spacing w:val="-2"/>
          <w:sz w:val="24"/>
        </w:rPr>
        <w:t xml:space="preserve"> </w:t>
      </w:r>
      <w:r>
        <w:rPr>
          <w:sz w:val="24"/>
        </w:rPr>
        <w:t>Act</w:t>
      </w:r>
      <w:r>
        <w:rPr>
          <w:spacing w:val="-2"/>
          <w:sz w:val="24"/>
        </w:rPr>
        <w:t xml:space="preserve"> </w:t>
      </w:r>
      <w:r>
        <w:rPr>
          <w:sz w:val="24"/>
        </w:rPr>
        <w:t>1998)</w:t>
      </w:r>
      <w:r>
        <w:rPr>
          <w:spacing w:val="-3"/>
          <w:sz w:val="24"/>
        </w:rPr>
        <w:t xml:space="preserve"> </w:t>
      </w:r>
      <w:r>
        <w:rPr>
          <w:sz w:val="24"/>
        </w:rPr>
        <w:t>of the</w:t>
      </w:r>
      <w:r>
        <w:rPr>
          <w:spacing w:val="-8"/>
          <w:sz w:val="24"/>
        </w:rPr>
        <w:t xml:space="preserve"> </w:t>
      </w:r>
      <w:r>
        <w:rPr>
          <w:sz w:val="24"/>
        </w:rPr>
        <w:t>Police</w:t>
      </w:r>
      <w:r>
        <w:rPr>
          <w:spacing w:val="-4"/>
          <w:sz w:val="24"/>
        </w:rPr>
        <w:t xml:space="preserve"> </w:t>
      </w:r>
      <w:r>
        <w:rPr>
          <w:sz w:val="24"/>
        </w:rPr>
        <w:t>National</w:t>
      </w:r>
      <w:r>
        <w:rPr>
          <w:spacing w:val="-3"/>
          <w:sz w:val="24"/>
        </w:rPr>
        <w:t xml:space="preserve"> </w:t>
      </w:r>
      <w:r>
        <w:rPr>
          <w:sz w:val="24"/>
        </w:rPr>
        <w:t>Computer</w:t>
      </w:r>
      <w:r>
        <w:rPr>
          <w:spacing w:val="-4"/>
          <w:sz w:val="24"/>
        </w:rPr>
        <w:t xml:space="preserve"> </w:t>
      </w:r>
      <w:r>
        <w:rPr>
          <w:sz w:val="24"/>
        </w:rPr>
        <w:t>by</w:t>
      </w:r>
      <w:r>
        <w:rPr>
          <w:spacing w:val="-8"/>
          <w:sz w:val="24"/>
        </w:rPr>
        <w:t xml:space="preserve"> </w:t>
      </w:r>
      <w:r>
        <w:rPr>
          <w:sz w:val="24"/>
        </w:rPr>
        <w:t>the</w:t>
      </w:r>
      <w:r>
        <w:rPr>
          <w:spacing w:val="-6"/>
          <w:sz w:val="24"/>
        </w:rPr>
        <w:t xml:space="preserve"> </w:t>
      </w:r>
      <w:r>
        <w:rPr>
          <w:sz w:val="24"/>
        </w:rPr>
        <w:t>National</w:t>
      </w:r>
      <w:r>
        <w:rPr>
          <w:spacing w:val="-8"/>
          <w:sz w:val="24"/>
        </w:rPr>
        <w:t xml:space="preserve"> </w:t>
      </w:r>
      <w:r>
        <w:rPr>
          <w:sz w:val="24"/>
        </w:rPr>
        <w:t>Identification</w:t>
      </w:r>
      <w:r>
        <w:rPr>
          <w:spacing w:val="-4"/>
          <w:sz w:val="24"/>
        </w:rPr>
        <w:t xml:space="preserve"> </w:t>
      </w:r>
      <w:proofErr w:type="gramStart"/>
      <w:r>
        <w:rPr>
          <w:sz w:val="24"/>
        </w:rPr>
        <w:t>Service.</w:t>
      </w:r>
      <w:r>
        <w:rPr>
          <w:color w:val="FF0000"/>
          <w:sz w:val="24"/>
        </w:rPr>
        <w:t>*</w:t>
      </w:r>
      <w:proofErr w:type="gramEnd"/>
      <w:r>
        <w:rPr>
          <w:color w:val="FF0000"/>
          <w:spacing w:val="-24"/>
          <w:sz w:val="24"/>
        </w:rPr>
        <w:t xml:space="preserve"> </w:t>
      </w:r>
      <w:r>
        <w:rPr>
          <w:color w:val="FF0000"/>
          <w:position w:val="8"/>
          <w:sz w:val="16"/>
        </w:rPr>
        <w:t>NB</w:t>
      </w:r>
      <w:r>
        <w:rPr>
          <w:color w:val="FF0000"/>
          <w:spacing w:val="-4"/>
          <w:position w:val="8"/>
          <w:sz w:val="16"/>
        </w:rPr>
        <w:t xml:space="preserve"> </w:t>
      </w:r>
      <w:r>
        <w:rPr>
          <w:color w:val="FF0000"/>
          <w:position w:val="8"/>
          <w:sz w:val="16"/>
        </w:rPr>
        <w:t>see</w:t>
      </w:r>
      <w:r>
        <w:rPr>
          <w:color w:val="FF0000"/>
          <w:spacing w:val="-3"/>
          <w:position w:val="8"/>
          <w:sz w:val="16"/>
        </w:rPr>
        <w:t xml:space="preserve"> </w:t>
      </w:r>
      <w:r>
        <w:rPr>
          <w:color w:val="FF0000"/>
          <w:position w:val="8"/>
          <w:sz w:val="16"/>
        </w:rPr>
        <w:t>below</w:t>
      </w:r>
    </w:p>
    <w:p w14:paraId="6C93B733" w14:textId="77777777" w:rsidR="00EC06E6" w:rsidRDefault="009141EA">
      <w:pPr>
        <w:pStyle w:val="Heading2"/>
        <w:spacing w:before="126"/>
        <w:ind w:left="819"/>
      </w:pPr>
      <w:r>
        <w:t>Please</w:t>
      </w:r>
      <w:r>
        <w:rPr>
          <w:spacing w:val="-3"/>
        </w:rPr>
        <w:t xml:space="preserve"> </w:t>
      </w:r>
      <w:r>
        <w:rPr>
          <w:spacing w:val="-2"/>
        </w:rPr>
        <w:t>note:</w:t>
      </w:r>
    </w:p>
    <w:p w14:paraId="79E80221" w14:textId="77777777" w:rsidR="00EC06E6" w:rsidRDefault="009141EA">
      <w:pPr>
        <w:pStyle w:val="ListParagraph"/>
        <w:numPr>
          <w:ilvl w:val="2"/>
          <w:numId w:val="5"/>
        </w:numPr>
        <w:tabs>
          <w:tab w:val="left" w:pos="2249"/>
          <w:tab w:val="left" w:pos="2252"/>
        </w:tabs>
        <w:spacing w:before="128" w:line="232" w:lineRule="auto"/>
        <w:ind w:right="767" w:hanging="713"/>
        <w:rPr>
          <w:sz w:val="24"/>
        </w:rPr>
      </w:pPr>
      <w:r>
        <w:rPr>
          <w:sz w:val="24"/>
        </w:rPr>
        <w:t>The certificate or search results</w:t>
      </w:r>
      <w:r>
        <w:rPr>
          <w:spacing w:val="-1"/>
          <w:sz w:val="24"/>
        </w:rPr>
        <w:t xml:space="preserve"> </w:t>
      </w:r>
      <w:r>
        <w:rPr>
          <w:sz w:val="24"/>
        </w:rPr>
        <w:t xml:space="preserve">must be issued </w:t>
      </w:r>
      <w:r>
        <w:rPr>
          <w:b/>
          <w:sz w:val="24"/>
        </w:rPr>
        <w:t>no earlier</w:t>
      </w:r>
      <w:r>
        <w:rPr>
          <w:b/>
          <w:spacing w:val="-2"/>
          <w:sz w:val="24"/>
        </w:rPr>
        <w:t xml:space="preserve"> </w:t>
      </w:r>
      <w:r>
        <w:rPr>
          <w:b/>
          <w:sz w:val="24"/>
        </w:rPr>
        <w:t>than one calendar</w:t>
      </w:r>
      <w:r>
        <w:rPr>
          <w:b/>
          <w:spacing w:val="-6"/>
          <w:sz w:val="24"/>
        </w:rPr>
        <w:t xml:space="preserve"> </w:t>
      </w:r>
      <w:r>
        <w:rPr>
          <w:b/>
          <w:sz w:val="24"/>
        </w:rPr>
        <w:t>month</w:t>
      </w:r>
      <w:r>
        <w:rPr>
          <w:b/>
          <w:spacing w:val="-5"/>
          <w:sz w:val="24"/>
        </w:rPr>
        <w:t xml:space="preserve"> </w:t>
      </w:r>
      <w:r>
        <w:rPr>
          <w:sz w:val="24"/>
        </w:rPr>
        <w:t>before</w:t>
      </w:r>
      <w:r>
        <w:rPr>
          <w:spacing w:val="-6"/>
          <w:sz w:val="24"/>
        </w:rPr>
        <w:t xml:space="preserve"> </w:t>
      </w:r>
      <w:r>
        <w:rPr>
          <w:sz w:val="24"/>
        </w:rPr>
        <w:t>making</w:t>
      </w:r>
      <w:r>
        <w:rPr>
          <w:spacing w:val="-7"/>
          <w:sz w:val="24"/>
        </w:rPr>
        <w:t xml:space="preserve"> </w:t>
      </w:r>
      <w:r>
        <w:rPr>
          <w:sz w:val="24"/>
        </w:rPr>
        <w:t>application</w:t>
      </w:r>
      <w:r>
        <w:rPr>
          <w:spacing w:val="-7"/>
          <w:sz w:val="24"/>
        </w:rPr>
        <w:t xml:space="preserve"> </w:t>
      </w:r>
      <w:r>
        <w:rPr>
          <w:sz w:val="24"/>
        </w:rPr>
        <w:t>to</w:t>
      </w:r>
      <w:r>
        <w:rPr>
          <w:spacing w:val="-8"/>
          <w:sz w:val="24"/>
        </w:rPr>
        <w:t xml:space="preserve"> </w:t>
      </w:r>
      <w:r>
        <w:rPr>
          <w:sz w:val="24"/>
        </w:rPr>
        <w:t>the</w:t>
      </w:r>
      <w:r>
        <w:rPr>
          <w:spacing w:val="-6"/>
          <w:sz w:val="24"/>
        </w:rPr>
        <w:t xml:space="preserve"> </w:t>
      </w:r>
      <w:r>
        <w:rPr>
          <w:sz w:val="24"/>
        </w:rPr>
        <w:t>licensing</w:t>
      </w:r>
      <w:r>
        <w:rPr>
          <w:spacing w:val="-9"/>
          <w:sz w:val="24"/>
        </w:rPr>
        <w:t xml:space="preserve"> </w:t>
      </w:r>
      <w:r>
        <w:rPr>
          <w:sz w:val="24"/>
        </w:rPr>
        <w:t>authority.</w:t>
      </w:r>
    </w:p>
    <w:p w14:paraId="54A6ADB0" w14:textId="77777777" w:rsidR="00EC06E6" w:rsidRDefault="009141EA">
      <w:pPr>
        <w:pStyle w:val="ListParagraph"/>
        <w:numPr>
          <w:ilvl w:val="2"/>
          <w:numId w:val="5"/>
        </w:numPr>
        <w:tabs>
          <w:tab w:val="left" w:pos="2249"/>
          <w:tab w:val="left" w:pos="2252"/>
        </w:tabs>
        <w:spacing w:before="124"/>
        <w:ind w:right="1148" w:hanging="713"/>
        <w:rPr>
          <w:sz w:val="24"/>
        </w:rPr>
      </w:pPr>
      <w:r>
        <w:rPr>
          <w:sz w:val="24"/>
        </w:rPr>
        <w:t>A</w:t>
      </w:r>
      <w:r>
        <w:rPr>
          <w:spacing w:val="-3"/>
          <w:sz w:val="24"/>
        </w:rPr>
        <w:t xml:space="preserve"> </w:t>
      </w:r>
      <w:r>
        <w:rPr>
          <w:sz w:val="24"/>
        </w:rPr>
        <w:t>basic</w:t>
      </w:r>
      <w:r>
        <w:rPr>
          <w:spacing w:val="-6"/>
          <w:sz w:val="24"/>
        </w:rPr>
        <w:t xml:space="preserve"> </w:t>
      </w:r>
      <w:r>
        <w:rPr>
          <w:sz w:val="24"/>
        </w:rPr>
        <w:t>disclosure</w:t>
      </w:r>
      <w:r>
        <w:rPr>
          <w:spacing w:val="-3"/>
          <w:sz w:val="24"/>
        </w:rPr>
        <w:t xml:space="preserve"> </w:t>
      </w:r>
      <w:r>
        <w:rPr>
          <w:sz w:val="24"/>
        </w:rPr>
        <w:t>can</w:t>
      </w:r>
      <w:r>
        <w:rPr>
          <w:spacing w:val="-5"/>
          <w:sz w:val="24"/>
        </w:rPr>
        <w:t xml:space="preserve"> </w:t>
      </w:r>
      <w:r>
        <w:rPr>
          <w:sz w:val="24"/>
        </w:rPr>
        <w:t>be</w:t>
      </w:r>
      <w:r>
        <w:rPr>
          <w:spacing w:val="-3"/>
          <w:sz w:val="24"/>
        </w:rPr>
        <w:t xml:space="preserve"> </w:t>
      </w:r>
      <w:r>
        <w:rPr>
          <w:sz w:val="24"/>
        </w:rPr>
        <w:t>obtained</w:t>
      </w:r>
      <w:r>
        <w:rPr>
          <w:spacing w:val="-5"/>
          <w:sz w:val="24"/>
        </w:rPr>
        <w:t xml:space="preserve"> </w:t>
      </w:r>
      <w:r>
        <w:rPr>
          <w:sz w:val="24"/>
        </w:rPr>
        <w:t>from</w:t>
      </w:r>
      <w:r>
        <w:rPr>
          <w:spacing w:val="-4"/>
          <w:sz w:val="24"/>
        </w:rPr>
        <w:t xml:space="preserve"> </w:t>
      </w:r>
      <w:r>
        <w:rPr>
          <w:sz w:val="24"/>
        </w:rPr>
        <w:t xml:space="preserve">the </w:t>
      </w:r>
      <w:hyperlink r:id="rId12">
        <w:r>
          <w:rPr>
            <w:color w:val="0000FF"/>
            <w:sz w:val="24"/>
            <w:u w:val="single" w:color="0000FF"/>
          </w:rPr>
          <w:t>Disclosure</w:t>
        </w:r>
        <w:r>
          <w:rPr>
            <w:color w:val="0000FF"/>
            <w:spacing w:val="-3"/>
            <w:sz w:val="24"/>
            <w:u w:val="single" w:color="0000FF"/>
          </w:rPr>
          <w:t xml:space="preserve"> </w:t>
        </w:r>
        <w:r>
          <w:rPr>
            <w:color w:val="0000FF"/>
            <w:sz w:val="24"/>
            <w:u w:val="single" w:color="0000FF"/>
          </w:rPr>
          <w:t>&amp;</w:t>
        </w:r>
        <w:r>
          <w:rPr>
            <w:color w:val="0000FF"/>
            <w:spacing w:val="-2"/>
            <w:sz w:val="24"/>
            <w:u w:val="single" w:color="0000FF"/>
          </w:rPr>
          <w:t xml:space="preserve"> </w:t>
        </w:r>
        <w:r>
          <w:rPr>
            <w:color w:val="0000FF"/>
            <w:sz w:val="24"/>
            <w:u w:val="single" w:color="0000FF"/>
          </w:rPr>
          <w:t>Barring</w:t>
        </w:r>
      </w:hyperlink>
      <w:r>
        <w:rPr>
          <w:color w:val="0000FF"/>
          <w:sz w:val="24"/>
        </w:rPr>
        <w:t xml:space="preserve"> </w:t>
      </w:r>
      <w:hyperlink r:id="rId13">
        <w:r>
          <w:rPr>
            <w:color w:val="0000FF"/>
            <w:spacing w:val="-2"/>
            <w:sz w:val="24"/>
            <w:u w:val="single" w:color="0000FF"/>
          </w:rPr>
          <w:t>Service</w:t>
        </w:r>
      </w:hyperlink>
      <w:r>
        <w:rPr>
          <w:spacing w:val="-2"/>
          <w:sz w:val="24"/>
        </w:rPr>
        <w:t>.</w:t>
      </w:r>
    </w:p>
    <w:p w14:paraId="196222F7" w14:textId="77777777" w:rsidR="00EC06E6" w:rsidRDefault="009141EA">
      <w:pPr>
        <w:pStyle w:val="ListParagraph"/>
        <w:numPr>
          <w:ilvl w:val="2"/>
          <w:numId w:val="5"/>
        </w:numPr>
        <w:tabs>
          <w:tab w:val="left" w:pos="2249"/>
          <w:tab w:val="left" w:pos="2252"/>
        </w:tabs>
        <w:spacing w:before="117"/>
        <w:ind w:right="287" w:hanging="713"/>
        <w:rPr>
          <w:sz w:val="24"/>
        </w:rPr>
      </w:pPr>
      <w:r>
        <w:rPr>
          <w:sz w:val="24"/>
        </w:rPr>
        <w:t>The</w:t>
      </w:r>
      <w:r>
        <w:rPr>
          <w:spacing w:val="-3"/>
          <w:sz w:val="24"/>
        </w:rPr>
        <w:t xml:space="preserve"> </w:t>
      </w:r>
      <w:r>
        <w:rPr>
          <w:sz w:val="24"/>
        </w:rPr>
        <w:t>licensing</w:t>
      </w:r>
      <w:r>
        <w:rPr>
          <w:spacing w:val="-3"/>
          <w:sz w:val="24"/>
        </w:rPr>
        <w:t xml:space="preserve"> </w:t>
      </w:r>
      <w:r>
        <w:rPr>
          <w:sz w:val="24"/>
        </w:rPr>
        <w:t>authority</w:t>
      </w:r>
      <w:r>
        <w:rPr>
          <w:spacing w:val="-3"/>
          <w:sz w:val="24"/>
        </w:rPr>
        <w:t xml:space="preserve"> </w:t>
      </w:r>
      <w:r>
        <w:rPr>
          <w:sz w:val="24"/>
        </w:rPr>
        <w:t>cannot</w:t>
      </w:r>
      <w:r>
        <w:rPr>
          <w:spacing w:val="-5"/>
          <w:sz w:val="24"/>
        </w:rPr>
        <w:t xml:space="preserve"> </w:t>
      </w:r>
      <w:r>
        <w:rPr>
          <w:sz w:val="24"/>
        </w:rPr>
        <w:t>obtain</w:t>
      </w:r>
      <w:r>
        <w:rPr>
          <w:spacing w:val="-3"/>
          <w:sz w:val="24"/>
        </w:rPr>
        <w:t xml:space="preserve"> </w:t>
      </w:r>
      <w:r>
        <w:rPr>
          <w:sz w:val="24"/>
        </w:rPr>
        <w:t>a</w:t>
      </w:r>
      <w:r>
        <w:rPr>
          <w:spacing w:val="-3"/>
          <w:sz w:val="24"/>
        </w:rPr>
        <w:t xml:space="preserve"> </w:t>
      </w:r>
      <w:r>
        <w:rPr>
          <w:sz w:val="24"/>
        </w:rPr>
        <w:t>standard</w:t>
      </w:r>
      <w:r>
        <w:rPr>
          <w:spacing w:val="-3"/>
          <w:sz w:val="24"/>
        </w:rPr>
        <w:t xml:space="preserve"> </w:t>
      </w:r>
      <w:r>
        <w:rPr>
          <w:sz w:val="24"/>
        </w:rPr>
        <w:t>disclosure</w:t>
      </w:r>
      <w:r>
        <w:rPr>
          <w:spacing w:val="-6"/>
          <w:sz w:val="24"/>
        </w:rPr>
        <w:t xml:space="preserve"> </w:t>
      </w:r>
      <w:r>
        <w:rPr>
          <w:sz w:val="24"/>
        </w:rPr>
        <w:t>from</w:t>
      </w:r>
      <w:r>
        <w:rPr>
          <w:spacing w:val="-2"/>
          <w:sz w:val="24"/>
        </w:rPr>
        <w:t xml:space="preserve"> </w:t>
      </w:r>
      <w:r>
        <w:rPr>
          <w:sz w:val="24"/>
        </w:rPr>
        <w:t>the</w:t>
      </w:r>
      <w:r>
        <w:rPr>
          <w:spacing w:val="-5"/>
          <w:sz w:val="24"/>
        </w:rPr>
        <w:t xml:space="preserve"> </w:t>
      </w:r>
      <w:r>
        <w:rPr>
          <w:sz w:val="24"/>
        </w:rPr>
        <w:t>CRB for this purpose. If you already have one, no more than one month old, for another purpose, it may be usable.</w:t>
      </w:r>
    </w:p>
    <w:p w14:paraId="64E41207" w14:textId="77777777" w:rsidR="00EC06E6" w:rsidRDefault="009141EA">
      <w:pPr>
        <w:pStyle w:val="ListParagraph"/>
        <w:numPr>
          <w:ilvl w:val="2"/>
          <w:numId w:val="5"/>
        </w:numPr>
        <w:tabs>
          <w:tab w:val="left" w:pos="2249"/>
          <w:tab w:val="left" w:pos="2252"/>
        </w:tabs>
        <w:spacing w:before="121" w:line="235" w:lineRule="auto"/>
        <w:ind w:right="686" w:hanging="713"/>
        <w:rPr>
          <w:sz w:val="24"/>
        </w:rPr>
      </w:pPr>
      <w:r>
        <w:rPr>
          <w:sz w:val="24"/>
        </w:rPr>
        <w:t>The Police advise that an application for a personal licence is not an appropriate</w:t>
      </w:r>
      <w:r>
        <w:rPr>
          <w:spacing w:val="-4"/>
          <w:sz w:val="24"/>
        </w:rPr>
        <w:t xml:space="preserve"> </w:t>
      </w:r>
      <w:r>
        <w:rPr>
          <w:sz w:val="24"/>
        </w:rPr>
        <w:t>purpose</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subject</w:t>
      </w:r>
      <w:r>
        <w:rPr>
          <w:spacing w:val="-3"/>
          <w:sz w:val="24"/>
        </w:rPr>
        <w:t xml:space="preserve"> </w:t>
      </w:r>
      <w:r>
        <w:rPr>
          <w:sz w:val="24"/>
        </w:rPr>
        <w:t>access</w:t>
      </w:r>
      <w:r>
        <w:rPr>
          <w:spacing w:val="-3"/>
          <w:sz w:val="24"/>
        </w:rPr>
        <w:t xml:space="preserve"> </w:t>
      </w:r>
      <w:r>
        <w:rPr>
          <w:sz w:val="24"/>
        </w:rPr>
        <w:t>search</w:t>
      </w:r>
      <w:r>
        <w:rPr>
          <w:spacing w:val="-3"/>
          <w:sz w:val="24"/>
        </w:rPr>
        <w:t xml:space="preserve"> </w:t>
      </w:r>
      <w:r>
        <w:rPr>
          <w:sz w:val="24"/>
        </w:rPr>
        <w:t>and</w:t>
      </w:r>
      <w:r>
        <w:rPr>
          <w:spacing w:val="-3"/>
          <w:sz w:val="24"/>
        </w:rPr>
        <w:t xml:space="preserve"> </w:t>
      </w:r>
      <w:r>
        <w:rPr>
          <w:sz w:val="24"/>
        </w:rPr>
        <w:t>that</w:t>
      </w:r>
      <w:r>
        <w:rPr>
          <w:spacing w:val="-5"/>
          <w:sz w:val="24"/>
        </w:rPr>
        <w:t xml:space="preserve"> </w:t>
      </w:r>
      <w:r>
        <w:rPr>
          <w:sz w:val="24"/>
        </w:rPr>
        <w:t>they</w:t>
      </w:r>
      <w:r>
        <w:rPr>
          <w:spacing w:val="-6"/>
          <w:sz w:val="24"/>
        </w:rPr>
        <w:t xml:space="preserve"> </w:t>
      </w:r>
      <w:r>
        <w:rPr>
          <w:sz w:val="24"/>
        </w:rPr>
        <w:t>will</w:t>
      </w:r>
      <w:r>
        <w:rPr>
          <w:spacing w:val="-3"/>
          <w:sz w:val="24"/>
        </w:rPr>
        <w:t xml:space="preserve"> </w:t>
      </w:r>
      <w:r>
        <w:rPr>
          <w:sz w:val="24"/>
        </w:rPr>
        <w:t xml:space="preserve">not provide data by this means in connection with such </w:t>
      </w:r>
      <w:proofErr w:type="gramStart"/>
      <w:r>
        <w:rPr>
          <w:sz w:val="24"/>
        </w:rPr>
        <w:t>applications</w:t>
      </w:r>
      <w:proofErr w:type="gramEnd"/>
    </w:p>
    <w:p w14:paraId="1C948E81" w14:textId="77777777" w:rsidR="00EC06E6" w:rsidRDefault="009141EA">
      <w:pPr>
        <w:pStyle w:val="ListParagraph"/>
        <w:numPr>
          <w:ilvl w:val="0"/>
          <w:numId w:val="5"/>
        </w:numPr>
        <w:tabs>
          <w:tab w:val="left" w:pos="819"/>
        </w:tabs>
        <w:spacing w:before="126"/>
        <w:ind w:right="340"/>
        <w:rPr>
          <w:sz w:val="24"/>
        </w:rPr>
      </w:pPr>
      <w:r>
        <w:rPr>
          <w:sz w:val="24"/>
        </w:rPr>
        <w:t>A declaration by the applicant, in the form set out in Schedule 3 to the Licensing Act 2003</w:t>
      </w:r>
      <w:r>
        <w:rPr>
          <w:spacing w:val="-2"/>
          <w:sz w:val="24"/>
        </w:rPr>
        <w:t xml:space="preserve"> </w:t>
      </w:r>
      <w:r>
        <w:rPr>
          <w:sz w:val="24"/>
        </w:rPr>
        <w:t>(Personal</w:t>
      </w:r>
      <w:r>
        <w:rPr>
          <w:spacing w:val="-2"/>
          <w:sz w:val="24"/>
        </w:rPr>
        <w:t xml:space="preserve"> </w:t>
      </w:r>
      <w:proofErr w:type="spellStart"/>
      <w:r>
        <w:rPr>
          <w:sz w:val="24"/>
        </w:rPr>
        <w:t>Licences</w:t>
      </w:r>
      <w:proofErr w:type="spellEnd"/>
      <w:r>
        <w:rPr>
          <w:sz w:val="24"/>
        </w:rPr>
        <w:t>)</w:t>
      </w:r>
      <w:r>
        <w:rPr>
          <w:spacing w:val="-2"/>
          <w:sz w:val="24"/>
        </w:rPr>
        <w:t xml:space="preserve"> </w:t>
      </w:r>
      <w:r>
        <w:rPr>
          <w:sz w:val="24"/>
        </w:rPr>
        <w:t>Regulations</w:t>
      </w:r>
      <w:r>
        <w:rPr>
          <w:spacing w:val="-4"/>
          <w:sz w:val="24"/>
        </w:rPr>
        <w:t xml:space="preserve"> </w:t>
      </w:r>
      <w:r>
        <w:rPr>
          <w:sz w:val="24"/>
        </w:rPr>
        <w:t>2005,</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applicant</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2"/>
          <w:sz w:val="24"/>
        </w:rPr>
        <w:t xml:space="preserve"> </w:t>
      </w:r>
      <w:r>
        <w:rPr>
          <w:sz w:val="24"/>
        </w:rPr>
        <w:t>convicted of a relevant offence or</w:t>
      </w:r>
      <w:r>
        <w:rPr>
          <w:spacing w:val="-2"/>
          <w:sz w:val="24"/>
        </w:rPr>
        <w:t xml:space="preserve"> </w:t>
      </w:r>
      <w:r>
        <w:rPr>
          <w:sz w:val="24"/>
        </w:rPr>
        <w:t xml:space="preserve">a foreign offence or that the applicant has been convicted of a relevant offence or a foreign offence accompanied by details of the nature and date of the conviction and any sentence </w:t>
      </w:r>
      <w:proofErr w:type="gramStart"/>
      <w:r>
        <w:rPr>
          <w:sz w:val="24"/>
        </w:rPr>
        <w:t>imposed;</w:t>
      </w:r>
      <w:proofErr w:type="gramEnd"/>
    </w:p>
    <w:p w14:paraId="0A2BBD4A" w14:textId="77777777" w:rsidR="00EC06E6" w:rsidRDefault="009141EA">
      <w:pPr>
        <w:pStyle w:val="ListParagraph"/>
        <w:numPr>
          <w:ilvl w:val="0"/>
          <w:numId w:val="5"/>
        </w:numPr>
        <w:tabs>
          <w:tab w:val="left" w:pos="819"/>
        </w:tabs>
        <w:ind w:right="1198"/>
        <w:rPr>
          <w:sz w:val="24"/>
        </w:rPr>
      </w:pPr>
      <w:r>
        <w:rPr>
          <w:sz w:val="24"/>
        </w:rPr>
        <w:t>The</w:t>
      </w:r>
      <w:r>
        <w:rPr>
          <w:spacing w:val="-3"/>
          <w:sz w:val="24"/>
        </w:rPr>
        <w:t xml:space="preserve"> </w:t>
      </w:r>
      <w:r>
        <w:rPr>
          <w:sz w:val="24"/>
        </w:rPr>
        <w:t>original</w:t>
      </w:r>
      <w:r>
        <w:rPr>
          <w:spacing w:val="-3"/>
          <w:sz w:val="24"/>
        </w:rPr>
        <w:t xml:space="preserve"> </w:t>
      </w:r>
      <w:r>
        <w:rPr>
          <w:sz w:val="24"/>
        </w:rPr>
        <w:t>certificate</w:t>
      </w:r>
      <w:r>
        <w:rPr>
          <w:spacing w:val="-5"/>
          <w:sz w:val="24"/>
        </w:rPr>
        <w:t xml:space="preserve"> </w:t>
      </w:r>
      <w:r>
        <w:rPr>
          <w:sz w:val="24"/>
        </w:rPr>
        <w:t>for</w:t>
      </w:r>
      <w:r>
        <w:rPr>
          <w:spacing w:val="-3"/>
          <w:sz w:val="24"/>
        </w:rPr>
        <w:t xml:space="preserve"> </w:t>
      </w:r>
      <w:r>
        <w:rPr>
          <w:sz w:val="24"/>
        </w:rPr>
        <w:t>an</w:t>
      </w:r>
      <w:r>
        <w:rPr>
          <w:spacing w:val="-5"/>
          <w:sz w:val="24"/>
        </w:rPr>
        <w:t xml:space="preserve"> </w:t>
      </w:r>
      <w:r>
        <w:rPr>
          <w:sz w:val="24"/>
        </w:rPr>
        <w:t>accredited</w:t>
      </w:r>
      <w:r>
        <w:rPr>
          <w:spacing w:val="-3"/>
          <w:sz w:val="24"/>
        </w:rPr>
        <w:t xml:space="preserve"> </w:t>
      </w:r>
      <w:r>
        <w:rPr>
          <w:sz w:val="24"/>
        </w:rPr>
        <w:t>licensing</w:t>
      </w:r>
      <w:r>
        <w:rPr>
          <w:spacing w:val="-2"/>
          <w:sz w:val="24"/>
        </w:rPr>
        <w:t xml:space="preserve"> </w:t>
      </w:r>
      <w:r>
        <w:rPr>
          <w:sz w:val="24"/>
        </w:rPr>
        <w:t>qualification</w:t>
      </w:r>
      <w:r>
        <w:rPr>
          <w:spacing w:val="-3"/>
          <w:sz w:val="24"/>
        </w:rPr>
        <w:t xml:space="preserve"> </w:t>
      </w:r>
      <w:r>
        <w:rPr>
          <w:sz w:val="24"/>
        </w:rPr>
        <w:t>or</w:t>
      </w:r>
      <w:r>
        <w:rPr>
          <w:spacing w:val="-3"/>
          <w:sz w:val="24"/>
        </w:rPr>
        <w:t xml:space="preserve"> </w:t>
      </w:r>
      <w:r>
        <w:rPr>
          <w:sz w:val="24"/>
        </w:rPr>
        <w:t>proof</w:t>
      </w:r>
      <w:r>
        <w:rPr>
          <w:spacing w:val="-3"/>
          <w:sz w:val="24"/>
        </w:rPr>
        <w:t xml:space="preserve"> </w:t>
      </w:r>
      <w:r>
        <w:rPr>
          <w:sz w:val="24"/>
        </w:rPr>
        <w:t>that</w:t>
      </w:r>
      <w:r>
        <w:rPr>
          <w:spacing w:val="-5"/>
          <w:sz w:val="24"/>
        </w:rPr>
        <w:t xml:space="preserve"> </w:t>
      </w:r>
      <w:r>
        <w:rPr>
          <w:sz w:val="24"/>
        </w:rPr>
        <w:t xml:space="preserve">the applicant is a person of a prescribed description (see </w:t>
      </w:r>
      <w:hyperlink w:anchor="_bookmark0" w:history="1">
        <w:r>
          <w:rPr>
            <w:color w:val="0000FF"/>
            <w:sz w:val="24"/>
            <w:u w:val="single" w:color="0000FF"/>
          </w:rPr>
          <w:t>Table 2</w:t>
        </w:r>
      </w:hyperlink>
      <w:r>
        <w:rPr>
          <w:color w:val="0000FF"/>
          <w:sz w:val="24"/>
        </w:rPr>
        <w:t xml:space="preserve"> </w:t>
      </w:r>
      <w:r>
        <w:rPr>
          <w:sz w:val="24"/>
        </w:rPr>
        <w:t>below</w:t>
      </w:r>
      <w:proofErr w:type="gramStart"/>
      <w:r>
        <w:rPr>
          <w:sz w:val="24"/>
        </w:rPr>
        <w:t>);</w:t>
      </w:r>
      <w:proofErr w:type="gramEnd"/>
    </w:p>
    <w:p w14:paraId="4B096BDE" w14:textId="77777777" w:rsidR="00EC06E6" w:rsidRDefault="009141EA">
      <w:pPr>
        <w:pStyle w:val="ListParagraph"/>
        <w:numPr>
          <w:ilvl w:val="0"/>
          <w:numId w:val="5"/>
        </w:numPr>
        <w:tabs>
          <w:tab w:val="left" w:pos="819"/>
        </w:tabs>
        <w:spacing w:before="116"/>
        <w:ind w:right="941"/>
        <w:rPr>
          <w:sz w:val="24"/>
        </w:rPr>
      </w:pPr>
      <w:r>
        <w:rPr>
          <w:sz w:val="24"/>
        </w:rPr>
        <w:t>The</w:t>
      </w:r>
      <w:r>
        <w:rPr>
          <w:spacing w:val="-4"/>
          <w:sz w:val="24"/>
        </w:rPr>
        <w:t xml:space="preserve"> </w:t>
      </w:r>
      <w:r>
        <w:rPr>
          <w:sz w:val="24"/>
        </w:rPr>
        <w:t>prescribed</w:t>
      </w:r>
      <w:r>
        <w:rPr>
          <w:spacing w:val="-6"/>
          <w:sz w:val="24"/>
        </w:rPr>
        <w:t xml:space="preserve"> </w:t>
      </w:r>
      <w:r>
        <w:rPr>
          <w:sz w:val="24"/>
        </w:rPr>
        <w:t>fee</w:t>
      </w:r>
      <w:r>
        <w:rPr>
          <w:spacing w:val="-4"/>
          <w:sz w:val="24"/>
        </w:rPr>
        <w:t xml:space="preserve"> </w:t>
      </w:r>
      <w:r>
        <w:rPr>
          <w:sz w:val="24"/>
        </w:rPr>
        <w:t>of</w:t>
      </w:r>
      <w:r>
        <w:rPr>
          <w:spacing w:val="-7"/>
          <w:sz w:val="24"/>
        </w:rPr>
        <w:t xml:space="preserve"> </w:t>
      </w:r>
      <w:r>
        <w:rPr>
          <w:sz w:val="24"/>
        </w:rPr>
        <w:t>£37.00</w:t>
      </w:r>
      <w:r>
        <w:rPr>
          <w:spacing w:val="-3"/>
          <w:sz w:val="24"/>
        </w:rPr>
        <w:t xml:space="preserve"> </w:t>
      </w:r>
      <w:r>
        <w:rPr>
          <w:sz w:val="24"/>
        </w:rPr>
        <w:t>(cheques</w:t>
      </w:r>
      <w:r>
        <w:rPr>
          <w:spacing w:val="-7"/>
          <w:sz w:val="24"/>
        </w:rPr>
        <w:t xml:space="preserve"> </w:t>
      </w:r>
      <w:r>
        <w:rPr>
          <w:sz w:val="24"/>
        </w:rPr>
        <w:t>etc.</w:t>
      </w:r>
      <w:r>
        <w:rPr>
          <w:spacing w:val="-4"/>
          <w:sz w:val="24"/>
        </w:rPr>
        <w:t xml:space="preserve"> </w:t>
      </w:r>
      <w:r>
        <w:rPr>
          <w:sz w:val="24"/>
        </w:rPr>
        <w:t>should</w:t>
      </w:r>
      <w:r>
        <w:rPr>
          <w:spacing w:val="-7"/>
          <w:sz w:val="24"/>
        </w:rPr>
        <w:t xml:space="preserve"> </w:t>
      </w:r>
      <w:r>
        <w:rPr>
          <w:sz w:val="24"/>
        </w:rPr>
        <w:t>be</w:t>
      </w:r>
      <w:r>
        <w:rPr>
          <w:spacing w:val="-7"/>
          <w:sz w:val="24"/>
        </w:rPr>
        <w:t xml:space="preserve"> </w:t>
      </w:r>
      <w:r>
        <w:rPr>
          <w:sz w:val="24"/>
        </w:rPr>
        <w:t>made</w:t>
      </w:r>
      <w:r>
        <w:rPr>
          <w:spacing w:val="-9"/>
          <w:sz w:val="24"/>
        </w:rPr>
        <w:t xml:space="preserve"> </w:t>
      </w:r>
      <w:r>
        <w:rPr>
          <w:sz w:val="24"/>
        </w:rPr>
        <w:t>payable</w:t>
      </w:r>
      <w:r>
        <w:rPr>
          <w:spacing w:val="-1"/>
          <w:sz w:val="24"/>
        </w:rPr>
        <w:t xml:space="preserve"> </w:t>
      </w:r>
      <w:r>
        <w:rPr>
          <w:sz w:val="24"/>
        </w:rPr>
        <w:t>to</w:t>
      </w:r>
      <w:r>
        <w:rPr>
          <w:spacing w:val="-7"/>
          <w:sz w:val="24"/>
        </w:rPr>
        <w:t xml:space="preserve"> </w:t>
      </w:r>
      <w:r>
        <w:rPr>
          <w:sz w:val="24"/>
        </w:rPr>
        <w:t>Eastleigh Borough Council).</w:t>
      </w:r>
    </w:p>
    <w:p w14:paraId="437BEF07" w14:textId="77777777" w:rsidR="00EC06E6" w:rsidRDefault="009141EA">
      <w:pPr>
        <w:pStyle w:val="ListParagraph"/>
        <w:numPr>
          <w:ilvl w:val="0"/>
          <w:numId w:val="5"/>
        </w:numPr>
        <w:tabs>
          <w:tab w:val="left" w:pos="819"/>
        </w:tabs>
        <w:spacing w:before="119" w:line="235" w:lineRule="auto"/>
        <w:ind w:right="1301"/>
        <w:rPr>
          <w:sz w:val="24"/>
        </w:rPr>
      </w:pPr>
      <w:r>
        <w:rPr>
          <w:sz w:val="24"/>
        </w:rPr>
        <w:t>Please</w:t>
      </w:r>
      <w:r>
        <w:rPr>
          <w:spacing w:val="-4"/>
          <w:sz w:val="24"/>
        </w:rPr>
        <w:t xml:space="preserve"> </w:t>
      </w:r>
      <w:r>
        <w:rPr>
          <w:sz w:val="24"/>
        </w:rPr>
        <w:t>note</w:t>
      </w:r>
      <w:r>
        <w:rPr>
          <w:spacing w:val="-2"/>
          <w:sz w:val="24"/>
        </w:rPr>
        <w:t xml:space="preserve"> </w:t>
      </w:r>
      <w:r>
        <w:rPr>
          <w:sz w:val="24"/>
        </w:rPr>
        <w:t>that</w:t>
      </w:r>
      <w:r>
        <w:rPr>
          <w:spacing w:val="-4"/>
          <w:sz w:val="24"/>
        </w:rPr>
        <w:t xml:space="preserve"> </w:t>
      </w:r>
      <w:r>
        <w:rPr>
          <w:sz w:val="24"/>
        </w:rPr>
        <w:t>all</w:t>
      </w:r>
      <w:r>
        <w:rPr>
          <w:spacing w:val="-3"/>
          <w:sz w:val="24"/>
        </w:rPr>
        <w:t xml:space="preserve"> </w:t>
      </w:r>
      <w:r>
        <w:rPr>
          <w:sz w:val="24"/>
        </w:rPr>
        <w:t>documentation</w:t>
      </w:r>
      <w:r>
        <w:rPr>
          <w:spacing w:val="-2"/>
          <w:sz w:val="24"/>
        </w:rPr>
        <w:t xml:space="preserve"> </w:t>
      </w:r>
      <w:r>
        <w:rPr>
          <w:sz w:val="24"/>
        </w:rPr>
        <w:t>submitted</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original;</w:t>
      </w:r>
      <w:r>
        <w:rPr>
          <w:spacing w:val="-5"/>
          <w:sz w:val="24"/>
        </w:rPr>
        <w:t xml:space="preserve"> </w:t>
      </w:r>
      <w:r>
        <w:rPr>
          <w:sz w:val="24"/>
        </w:rPr>
        <w:t>copies</w:t>
      </w:r>
      <w:r>
        <w:rPr>
          <w:spacing w:val="-2"/>
          <w:sz w:val="24"/>
        </w:rPr>
        <w:t xml:space="preserve"> </w:t>
      </w:r>
      <w:r>
        <w:rPr>
          <w:sz w:val="24"/>
        </w:rPr>
        <w:t>are</w:t>
      </w:r>
      <w:r>
        <w:rPr>
          <w:spacing w:val="-4"/>
          <w:sz w:val="24"/>
        </w:rPr>
        <w:t xml:space="preserve"> </w:t>
      </w:r>
      <w:r>
        <w:rPr>
          <w:sz w:val="24"/>
        </w:rPr>
        <w:t xml:space="preserve">not </w:t>
      </w:r>
      <w:r>
        <w:rPr>
          <w:spacing w:val="-2"/>
          <w:sz w:val="24"/>
        </w:rPr>
        <w:t>acceptable.</w:t>
      </w:r>
    </w:p>
    <w:p w14:paraId="048DAF0C" w14:textId="77777777" w:rsidR="00EC06E6" w:rsidRDefault="00EC06E6">
      <w:pPr>
        <w:spacing w:line="235" w:lineRule="auto"/>
        <w:rPr>
          <w:sz w:val="24"/>
        </w:rPr>
        <w:sectPr w:rsidR="00EC06E6">
          <w:footerReference w:type="default" r:id="rId14"/>
          <w:pgSz w:w="11920" w:h="16850"/>
          <w:pgMar w:top="760" w:right="720" w:bottom="920" w:left="880" w:header="0" w:footer="733" w:gutter="0"/>
          <w:cols w:space="720"/>
        </w:sectPr>
      </w:pPr>
    </w:p>
    <w:p w14:paraId="4A81081F" w14:textId="77777777" w:rsidR="00EC06E6" w:rsidRDefault="009141EA">
      <w:pPr>
        <w:pStyle w:val="BodyText"/>
        <w:spacing w:before="0"/>
        <w:ind w:left="125"/>
        <w:rPr>
          <w:sz w:val="20"/>
        </w:rPr>
      </w:pPr>
      <w:r>
        <w:rPr>
          <w:noProof/>
          <w:sz w:val="20"/>
        </w:rPr>
        <w:lastRenderedPageBreak/>
        <mc:AlternateContent>
          <mc:Choice Requires="wpg">
            <w:drawing>
              <wp:inline distT="0" distB="0" distL="0" distR="0" wp14:anchorId="3466991F" wp14:editId="5F0D167F">
                <wp:extent cx="6265545" cy="1245870"/>
                <wp:effectExtent l="9525" t="0" r="0" b="190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5545" cy="1245870"/>
                          <a:chOff x="0" y="0"/>
                          <a:chExt cx="6265545" cy="1245870"/>
                        </a:xfrm>
                      </wpg:grpSpPr>
                      <wps:wsp>
                        <wps:cNvPr id="12" name="Textbox 12"/>
                        <wps:cNvSpPr txBox="1"/>
                        <wps:spPr>
                          <a:xfrm>
                            <a:off x="3047" y="184657"/>
                            <a:ext cx="6259195" cy="1057910"/>
                          </a:xfrm>
                          <a:prstGeom prst="rect">
                            <a:avLst/>
                          </a:prstGeom>
                          <a:solidFill>
                            <a:srgbClr val="F3F3F3"/>
                          </a:solidFill>
                          <a:ln w="6096">
                            <a:solidFill>
                              <a:srgbClr val="000000"/>
                            </a:solidFill>
                            <a:prstDash val="solid"/>
                          </a:ln>
                        </wps:spPr>
                        <wps:txbx>
                          <w:txbxContent>
                            <w:p w14:paraId="0AA4DF7F" w14:textId="77777777" w:rsidR="00EC06E6" w:rsidRDefault="009141EA">
                              <w:pPr>
                                <w:spacing w:line="269" w:lineRule="exact"/>
                                <w:ind w:left="103"/>
                                <w:rPr>
                                  <w:color w:val="000000"/>
                                  <w:sz w:val="24"/>
                                </w:rPr>
                              </w:pPr>
                              <w:bookmarkStart w:id="0" w:name="_bookmark0"/>
                              <w:bookmarkEnd w:id="0"/>
                              <w:r>
                                <w:rPr>
                                  <w:color w:val="000000"/>
                                  <w:sz w:val="24"/>
                                </w:rPr>
                                <w:t>The</w:t>
                              </w:r>
                              <w:r>
                                <w:rPr>
                                  <w:color w:val="000000"/>
                                  <w:spacing w:val="-7"/>
                                  <w:sz w:val="24"/>
                                </w:rPr>
                                <w:t xml:space="preserve"> </w:t>
                              </w:r>
                              <w:r>
                                <w:rPr>
                                  <w:color w:val="000000"/>
                                  <w:sz w:val="24"/>
                                </w:rPr>
                                <w:t>following</w:t>
                              </w:r>
                              <w:r>
                                <w:rPr>
                                  <w:color w:val="000000"/>
                                  <w:spacing w:val="-6"/>
                                  <w:sz w:val="24"/>
                                </w:rPr>
                                <w:t xml:space="preserve"> </w:t>
                              </w:r>
                              <w:r>
                                <w:rPr>
                                  <w:color w:val="000000"/>
                                  <w:sz w:val="24"/>
                                </w:rPr>
                                <w:t>persons</w:t>
                              </w:r>
                              <w:r>
                                <w:rPr>
                                  <w:color w:val="000000"/>
                                  <w:spacing w:val="-10"/>
                                  <w:sz w:val="24"/>
                                </w:rPr>
                                <w:t xml:space="preserve"> </w:t>
                              </w:r>
                              <w:r>
                                <w:rPr>
                                  <w:color w:val="000000"/>
                                  <w:sz w:val="24"/>
                                </w:rPr>
                                <w:t>are</w:t>
                              </w:r>
                              <w:r>
                                <w:rPr>
                                  <w:color w:val="000000"/>
                                  <w:spacing w:val="-4"/>
                                  <w:sz w:val="24"/>
                                </w:rPr>
                                <w:t xml:space="preserve"> </w:t>
                              </w:r>
                              <w:r>
                                <w:rPr>
                                  <w:color w:val="000000"/>
                                  <w:sz w:val="24"/>
                                </w:rPr>
                                <w:t>prescribed</w:t>
                              </w:r>
                              <w:r>
                                <w:rPr>
                                  <w:color w:val="000000"/>
                                  <w:spacing w:val="-4"/>
                                  <w:sz w:val="24"/>
                                </w:rPr>
                                <w:t xml:space="preserve"> </w:t>
                              </w:r>
                              <w:r>
                                <w:rPr>
                                  <w:color w:val="000000"/>
                                  <w:sz w:val="24"/>
                                </w:rPr>
                                <w:t>for</w:t>
                              </w:r>
                              <w:r>
                                <w:rPr>
                                  <w:color w:val="000000"/>
                                  <w:spacing w:val="-6"/>
                                  <w:sz w:val="24"/>
                                </w:rPr>
                                <w:t xml:space="preserve"> </w:t>
                              </w:r>
                              <w:r>
                                <w:rPr>
                                  <w:color w:val="000000"/>
                                  <w:sz w:val="24"/>
                                </w:rPr>
                                <w:t>the</w:t>
                              </w:r>
                              <w:r>
                                <w:rPr>
                                  <w:color w:val="000000"/>
                                  <w:spacing w:val="-11"/>
                                  <w:sz w:val="24"/>
                                </w:rPr>
                                <w:t xml:space="preserve"> </w:t>
                              </w:r>
                              <w:r>
                                <w:rPr>
                                  <w:color w:val="000000"/>
                                  <w:sz w:val="24"/>
                                </w:rPr>
                                <w:t>purposes</w:t>
                              </w:r>
                              <w:r>
                                <w:rPr>
                                  <w:color w:val="000000"/>
                                  <w:spacing w:val="-4"/>
                                  <w:sz w:val="24"/>
                                </w:rPr>
                                <w:t xml:space="preserve"> </w:t>
                              </w:r>
                              <w:r>
                                <w:rPr>
                                  <w:color w:val="000000"/>
                                  <w:sz w:val="24"/>
                                </w:rPr>
                                <w:t>of</w:t>
                              </w:r>
                              <w:r>
                                <w:rPr>
                                  <w:color w:val="000000"/>
                                  <w:spacing w:val="-5"/>
                                  <w:sz w:val="24"/>
                                </w:rPr>
                                <w:t xml:space="preserve"> </w:t>
                              </w:r>
                              <w:r>
                                <w:rPr>
                                  <w:color w:val="000000"/>
                                  <w:sz w:val="24"/>
                                </w:rPr>
                                <w:t>section</w:t>
                              </w:r>
                              <w:r>
                                <w:rPr>
                                  <w:color w:val="000000"/>
                                  <w:spacing w:val="-4"/>
                                  <w:sz w:val="24"/>
                                </w:rPr>
                                <w:t xml:space="preserve"> </w:t>
                              </w:r>
                              <w:r>
                                <w:rPr>
                                  <w:color w:val="000000"/>
                                  <w:sz w:val="24"/>
                                </w:rPr>
                                <w:t>120(2)(b)</w:t>
                              </w:r>
                              <w:r>
                                <w:rPr>
                                  <w:color w:val="000000"/>
                                  <w:spacing w:val="-5"/>
                                  <w:sz w:val="24"/>
                                </w:rPr>
                                <w:t xml:space="preserve"> </w:t>
                              </w:r>
                              <w:r>
                                <w:rPr>
                                  <w:color w:val="000000"/>
                                  <w:sz w:val="24"/>
                                </w:rPr>
                                <w:t>of</w:t>
                              </w:r>
                              <w:r>
                                <w:rPr>
                                  <w:color w:val="000000"/>
                                  <w:spacing w:val="-4"/>
                                  <w:sz w:val="24"/>
                                </w:rPr>
                                <w:t xml:space="preserve"> </w:t>
                              </w:r>
                              <w:r>
                                <w:rPr>
                                  <w:color w:val="000000"/>
                                  <w:sz w:val="24"/>
                                </w:rPr>
                                <w:t>the</w:t>
                              </w:r>
                              <w:r>
                                <w:rPr>
                                  <w:color w:val="000000"/>
                                  <w:spacing w:val="-7"/>
                                  <w:sz w:val="24"/>
                                </w:rPr>
                                <w:t xml:space="preserve"> </w:t>
                              </w:r>
                              <w:r>
                                <w:rPr>
                                  <w:color w:val="000000"/>
                                  <w:sz w:val="24"/>
                                </w:rPr>
                                <w:t>Act</w:t>
                              </w:r>
                              <w:r>
                                <w:rPr>
                                  <w:color w:val="000000"/>
                                  <w:spacing w:val="3"/>
                                  <w:sz w:val="24"/>
                                </w:rPr>
                                <w:t xml:space="preserve"> </w:t>
                              </w:r>
                              <w:r>
                                <w:rPr>
                                  <w:color w:val="000000"/>
                                  <w:spacing w:val="-10"/>
                                  <w:sz w:val="24"/>
                                </w:rPr>
                                <w:t>–</w:t>
                              </w:r>
                            </w:p>
                            <w:p w14:paraId="721EB89E" w14:textId="77777777" w:rsidR="00EC06E6" w:rsidRDefault="009141EA">
                              <w:pPr>
                                <w:numPr>
                                  <w:ilvl w:val="0"/>
                                  <w:numId w:val="4"/>
                                </w:numPr>
                                <w:tabs>
                                  <w:tab w:val="left" w:pos="956"/>
                                </w:tabs>
                                <w:spacing w:before="2"/>
                                <w:ind w:right="321"/>
                                <w:rPr>
                                  <w:color w:val="000000"/>
                                  <w:sz w:val="24"/>
                                </w:rPr>
                              </w:pPr>
                              <w:r>
                                <w:rPr>
                                  <w:color w:val="000000"/>
                                  <w:sz w:val="24"/>
                                </w:rPr>
                                <w:t>a</w:t>
                              </w:r>
                              <w:r>
                                <w:rPr>
                                  <w:color w:val="000000"/>
                                  <w:spacing w:val="-5"/>
                                  <w:sz w:val="24"/>
                                </w:rPr>
                                <w:t xml:space="preserve"> </w:t>
                              </w:r>
                              <w:r>
                                <w:rPr>
                                  <w:color w:val="000000"/>
                                  <w:sz w:val="24"/>
                                </w:rPr>
                                <w:t>member</w:t>
                              </w:r>
                              <w:r>
                                <w:rPr>
                                  <w:color w:val="000000"/>
                                  <w:spacing w:val="-5"/>
                                  <w:sz w:val="24"/>
                                </w:rPr>
                                <w:t xml:space="preserve"> </w:t>
                              </w:r>
                              <w:r>
                                <w:rPr>
                                  <w:color w:val="000000"/>
                                  <w:sz w:val="24"/>
                                </w:rPr>
                                <w:t>of</w:t>
                              </w:r>
                              <w:r>
                                <w:rPr>
                                  <w:color w:val="000000"/>
                                  <w:spacing w:val="-5"/>
                                  <w:sz w:val="24"/>
                                </w:rPr>
                                <w:t xml:space="preserve"> </w:t>
                              </w:r>
                              <w:r>
                                <w:rPr>
                                  <w:color w:val="000000"/>
                                  <w:sz w:val="24"/>
                                </w:rPr>
                                <w:t>the</w:t>
                              </w:r>
                              <w:r>
                                <w:rPr>
                                  <w:color w:val="000000"/>
                                  <w:spacing w:val="-4"/>
                                  <w:sz w:val="24"/>
                                </w:rPr>
                                <w:t xml:space="preserve"> </w:t>
                              </w:r>
                              <w:r>
                                <w:rPr>
                                  <w:color w:val="000000"/>
                                  <w:sz w:val="24"/>
                                </w:rPr>
                                <w:t>company</w:t>
                              </w:r>
                              <w:r>
                                <w:rPr>
                                  <w:color w:val="000000"/>
                                  <w:spacing w:val="-7"/>
                                  <w:sz w:val="24"/>
                                </w:rPr>
                                <w:t xml:space="preserve"> </w:t>
                              </w:r>
                              <w:r>
                                <w:rPr>
                                  <w:color w:val="000000"/>
                                  <w:sz w:val="24"/>
                                </w:rPr>
                                <w:t>of</w:t>
                              </w:r>
                              <w:r>
                                <w:rPr>
                                  <w:color w:val="000000"/>
                                  <w:spacing w:val="-3"/>
                                  <w:sz w:val="24"/>
                                </w:rPr>
                                <w:t xml:space="preserve"> </w:t>
                              </w:r>
                              <w:r>
                                <w:rPr>
                                  <w:color w:val="000000"/>
                                  <w:sz w:val="24"/>
                                </w:rPr>
                                <w:t>the</w:t>
                              </w:r>
                              <w:r>
                                <w:rPr>
                                  <w:color w:val="000000"/>
                                  <w:spacing w:val="-4"/>
                                  <w:sz w:val="24"/>
                                </w:rPr>
                                <w:t xml:space="preserve"> </w:t>
                              </w:r>
                              <w:r>
                                <w:rPr>
                                  <w:color w:val="000000"/>
                                  <w:sz w:val="24"/>
                                </w:rPr>
                                <w:t>Master,</w:t>
                              </w:r>
                              <w:r>
                                <w:rPr>
                                  <w:color w:val="000000"/>
                                  <w:spacing w:val="-12"/>
                                  <w:sz w:val="24"/>
                                </w:rPr>
                                <w:t xml:space="preserve"> </w:t>
                              </w:r>
                              <w:r>
                                <w:rPr>
                                  <w:color w:val="000000"/>
                                  <w:sz w:val="24"/>
                                </w:rPr>
                                <w:t>Wardens,</w:t>
                              </w:r>
                              <w:r>
                                <w:rPr>
                                  <w:color w:val="000000"/>
                                  <w:spacing w:val="-6"/>
                                  <w:sz w:val="24"/>
                                </w:rPr>
                                <w:t xml:space="preserve"> </w:t>
                              </w:r>
                              <w:r>
                                <w:rPr>
                                  <w:color w:val="000000"/>
                                  <w:sz w:val="24"/>
                                </w:rPr>
                                <w:t>Freemen</w:t>
                              </w:r>
                              <w:r>
                                <w:rPr>
                                  <w:color w:val="000000"/>
                                  <w:spacing w:val="-6"/>
                                  <w:sz w:val="24"/>
                                </w:rPr>
                                <w:t xml:space="preserve"> </w:t>
                              </w:r>
                              <w:r>
                                <w:rPr>
                                  <w:color w:val="000000"/>
                                  <w:sz w:val="24"/>
                                </w:rPr>
                                <w:t>and</w:t>
                              </w:r>
                              <w:r>
                                <w:rPr>
                                  <w:color w:val="000000"/>
                                  <w:spacing w:val="-2"/>
                                  <w:sz w:val="24"/>
                                </w:rPr>
                                <w:t xml:space="preserve"> </w:t>
                              </w:r>
                              <w:r>
                                <w:rPr>
                                  <w:color w:val="000000"/>
                                  <w:sz w:val="24"/>
                                </w:rPr>
                                <w:t>Commonalty</w:t>
                              </w:r>
                              <w:r>
                                <w:rPr>
                                  <w:color w:val="000000"/>
                                  <w:spacing w:val="-7"/>
                                  <w:sz w:val="24"/>
                                </w:rPr>
                                <w:t xml:space="preserve"> </w:t>
                              </w:r>
                              <w:r>
                                <w:rPr>
                                  <w:color w:val="000000"/>
                                  <w:sz w:val="24"/>
                                </w:rPr>
                                <w:t>of the Mistery of the Vintners of the City of London;</w:t>
                              </w:r>
                            </w:p>
                            <w:p w14:paraId="1F9D690E" w14:textId="77777777" w:rsidR="00EC06E6" w:rsidRDefault="009141EA">
                              <w:pPr>
                                <w:numPr>
                                  <w:ilvl w:val="0"/>
                                  <w:numId w:val="4"/>
                                </w:numPr>
                                <w:tabs>
                                  <w:tab w:val="left" w:pos="955"/>
                                </w:tabs>
                                <w:spacing w:before="1"/>
                                <w:ind w:left="955" w:hanging="571"/>
                                <w:rPr>
                                  <w:color w:val="000000"/>
                                  <w:sz w:val="24"/>
                                </w:rPr>
                              </w:pPr>
                              <w:r>
                                <w:rPr>
                                  <w:color w:val="000000"/>
                                  <w:sz w:val="24"/>
                                </w:rPr>
                                <w:t>a</w:t>
                              </w:r>
                              <w:r>
                                <w:rPr>
                                  <w:color w:val="000000"/>
                                  <w:spacing w:val="-6"/>
                                  <w:sz w:val="24"/>
                                </w:rPr>
                                <w:t xml:space="preserve"> </w:t>
                              </w:r>
                              <w:r>
                                <w:rPr>
                                  <w:color w:val="000000"/>
                                  <w:sz w:val="24"/>
                                </w:rPr>
                                <w:t>person</w:t>
                              </w:r>
                              <w:r>
                                <w:rPr>
                                  <w:color w:val="000000"/>
                                  <w:spacing w:val="-5"/>
                                  <w:sz w:val="24"/>
                                </w:rPr>
                                <w:t xml:space="preserve"> </w:t>
                              </w:r>
                              <w:r>
                                <w:rPr>
                                  <w:color w:val="000000"/>
                                  <w:sz w:val="24"/>
                                </w:rPr>
                                <w:t>operating</w:t>
                              </w:r>
                              <w:r>
                                <w:rPr>
                                  <w:color w:val="000000"/>
                                  <w:spacing w:val="-7"/>
                                  <w:sz w:val="24"/>
                                </w:rPr>
                                <w:t xml:space="preserve"> </w:t>
                              </w:r>
                              <w:r>
                                <w:rPr>
                                  <w:color w:val="000000"/>
                                  <w:sz w:val="24"/>
                                </w:rPr>
                                <w:t>under</w:t>
                              </w:r>
                              <w:r>
                                <w:rPr>
                                  <w:color w:val="000000"/>
                                  <w:spacing w:val="-5"/>
                                  <w:sz w:val="24"/>
                                </w:rPr>
                                <w:t xml:space="preserve"> </w:t>
                              </w:r>
                              <w:r>
                                <w:rPr>
                                  <w:color w:val="000000"/>
                                  <w:sz w:val="24"/>
                                </w:rPr>
                                <w:t>a</w:t>
                              </w:r>
                              <w:r>
                                <w:rPr>
                                  <w:color w:val="000000"/>
                                  <w:spacing w:val="-5"/>
                                  <w:sz w:val="24"/>
                                </w:rPr>
                                <w:t xml:space="preserve"> </w:t>
                              </w:r>
                              <w:r>
                                <w:rPr>
                                  <w:color w:val="000000"/>
                                  <w:sz w:val="24"/>
                                </w:rPr>
                                <w:t>licence</w:t>
                              </w:r>
                              <w:r>
                                <w:rPr>
                                  <w:color w:val="000000"/>
                                  <w:spacing w:val="-5"/>
                                  <w:sz w:val="24"/>
                                </w:rPr>
                                <w:t xml:space="preserve"> </w:t>
                              </w:r>
                              <w:r>
                                <w:rPr>
                                  <w:color w:val="000000"/>
                                  <w:sz w:val="24"/>
                                </w:rPr>
                                <w:t>granted</w:t>
                              </w:r>
                              <w:r>
                                <w:rPr>
                                  <w:color w:val="000000"/>
                                  <w:spacing w:val="-9"/>
                                  <w:sz w:val="24"/>
                                </w:rPr>
                                <w:t xml:space="preserve"> </w:t>
                              </w:r>
                              <w:r>
                                <w:rPr>
                                  <w:color w:val="000000"/>
                                  <w:sz w:val="24"/>
                                </w:rPr>
                                <w:t>by</w:t>
                              </w:r>
                              <w:r>
                                <w:rPr>
                                  <w:color w:val="000000"/>
                                  <w:spacing w:val="-8"/>
                                  <w:sz w:val="24"/>
                                </w:rPr>
                                <w:t xml:space="preserve"> </w:t>
                              </w:r>
                              <w:r>
                                <w:rPr>
                                  <w:color w:val="000000"/>
                                  <w:sz w:val="24"/>
                                </w:rPr>
                                <w:t>the</w:t>
                              </w:r>
                              <w:r>
                                <w:rPr>
                                  <w:color w:val="000000"/>
                                  <w:spacing w:val="-5"/>
                                  <w:sz w:val="24"/>
                                </w:rPr>
                                <w:t xml:space="preserve"> </w:t>
                              </w:r>
                              <w:r>
                                <w:rPr>
                                  <w:color w:val="000000"/>
                                  <w:sz w:val="24"/>
                                </w:rPr>
                                <w:t>University</w:t>
                              </w:r>
                              <w:r>
                                <w:rPr>
                                  <w:color w:val="000000"/>
                                  <w:spacing w:val="-7"/>
                                  <w:sz w:val="24"/>
                                </w:rPr>
                                <w:t xml:space="preserve"> </w:t>
                              </w:r>
                              <w:r>
                                <w:rPr>
                                  <w:color w:val="000000"/>
                                  <w:sz w:val="24"/>
                                </w:rPr>
                                <w:t>of</w:t>
                              </w:r>
                              <w:r>
                                <w:rPr>
                                  <w:color w:val="000000"/>
                                  <w:spacing w:val="-4"/>
                                  <w:sz w:val="24"/>
                                </w:rPr>
                                <w:t xml:space="preserve"> </w:t>
                              </w:r>
                              <w:r>
                                <w:rPr>
                                  <w:color w:val="000000"/>
                                  <w:sz w:val="24"/>
                                </w:rPr>
                                <w:t>Cambridge;</w:t>
                              </w:r>
                              <w:r>
                                <w:rPr>
                                  <w:color w:val="000000"/>
                                  <w:spacing w:val="-6"/>
                                  <w:sz w:val="24"/>
                                </w:rPr>
                                <w:t xml:space="preserve"> </w:t>
                              </w:r>
                              <w:r>
                                <w:rPr>
                                  <w:color w:val="000000"/>
                                  <w:spacing w:val="-5"/>
                                  <w:sz w:val="24"/>
                                </w:rPr>
                                <w:t>or</w:t>
                              </w:r>
                            </w:p>
                            <w:p w14:paraId="74D4080A" w14:textId="77777777" w:rsidR="00EC06E6" w:rsidRDefault="009141EA">
                              <w:pPr>
                                <w:numPr>
                                  <w:ilvl w:val="0"/>
                                  <w:numId w:val="4"/>
                                </w:numPr>
                                <w:tabs>
                                  <w:tab w:val="left" w:pos="956"/>
                                </w:tabs>
                                <w:ind w:right="451"/>
                                <w:rPr>
                                  <w:color w:val="000000"/>
                                  <w:sz w:val="24"/>
                                </w:rPr>
                              </w:pPr>
                              <w:r>
                                <w:rPr>
                                  <w:color w:val="000000"/>
                                  <w:sz w:val="24"/>
                                </w:rPr>
                                <w:t>a</w:t>
                              </w:r>
                              <w:r>
                                <w:rPr>
                                  <w:color w:val="000000"/>
                                  <w:spacing w:val="-3"/>
                                  <w:sz w:val="24"/>
                                </w:rPr>
                                <w:t xml:space="preserve"> </w:t>
                              </w:r>
                              <w:r>
                                <w:rPr>
                                  <w:color w:val="000000"/>
                                  <w:sz w:val="24"/>
                                </w:rPr>
                                <w:t>person</w:t>
                              </w:r>
                              <w:r>
                                <w:rPr>
                                  <w:color w:val="000000"/>
                                  <w:spacing w:val="-3"/>
                                  <w:sz w:val="24"/>
                                </w:rPr>
                                <w:t xml:space="preserve"> </w:t>
                              </w:r>
                              <w:r>
                                <w:rPr>
                                  <w:color w:val="000000"/>
                                  <w:sz w:val="24"/>
                                </w:rPr>
                                <w:t>operating</w:t>
                              </w:r>
                              <w:r>
                                <w:rPr>
                                  <w:color w:val="000000"/>
                                  <w:spacing w:val="-5"/>
                                  <w:sz w:val="24"/>
                                </w:rPr>
                                <w:t xml:space="preserve"> </w:t>
                              </w:r>
                              <w:r>
                                <w:rPr>
                                  <w:color w:val="000000"/>
                                  <w:sz w:val="24"/>
                                </w:rPr>
                                <w:t>premises</w:t>
                              </w:r>
                              <w:r>
                                <w:rPr>
                                  <w:color w:val="000000"/>
                                  <w:spacing w:val="-3"/>
                                  <w:sz w:val="24"/>
                                </w:rPr>
                                <w:t xml:space="preserve"> </w:t>
                              </w:r>
                              <w:r>
                                <w:rPr>
                                  <w:color w:val="000000"/>
                                  <w:sz w:val="24"/>
                                </w:rPr>
                                <w:t>under</w:t>
                              </w:r>
                              <w:r>
                                <w:rPr>
                                  <w:color w:val="000000"/>
                                  <w:spacing w:val="-3"/>
                                  <w:sz w:val="24"/>
                                </w:rPr>
                                <w:t xml:space="preserve"> </w:t>
                              </w:r>
                              <w:r>
                                <w:rPr>
                                  <w:color w:val="000000"/>
                                  <w:sz w:val="24"/>
                                </w:rPr>
                                <w:t>a</w:t>
                              </w:r>
                              <w:r>
                                <w:rPr>
                                  <w:color w:val="000000"/>
                                  <w:spacing w:val="-3"/>
                                  <w:sz w:val="24"/>
                                </w:rPr>
                                <w:t xml:space="preserve"> </w:t>
                              </w:r>
                              <w:r>
                                <w:rPr>
                                  <w:color w:val="000000"/>
                                  <w:sz w:val="24"/>
                                </w:rPr>
                                <w:t>licence</w:t>
                              </w:r>
                              <w:r>
                                <w:rPr>
                                  <w:color w:val="000000"/>
                                  <w:spacing w:val="-5"/>
                                  <w:sz w:val="24"/>
                                </w:rPr>
                                <w:t xml:space="preserve"> </w:t>
                              </w:r>
                              <w:r>
                                <w:rPr>
                                  <w:color w:val="000000"/>
                                  <w:sz w:val="24"/>
                                </w:rPr>
                                <w:t>granted</w:t>
                              </w:r>
                              <w:r>
                                <w:rPr>
                                  <w:color w:val="000000"/>
                                  <w:spacing w:val="-3"/>
                                  <w:sz w:val="24"/>
                                </w:rPr>
                                <w:t xml:space="preserve"> </w:t>
                              </w:r>
                              <w:r>
                                <w:rPr>
                                  <w:color w:val="000000"/>
                                  <w:sz w:val="24"/>
                                </w:rPr>
                                <w:t>by</w:t>
                              </w:r>
                              <w:r>
                                <w:rPr>
                                  <w:color w:val="000000"/>
                                  <w:spacing w:val="-6"/>
                                  <w:sz w:val="24"/>
                                </w:rPr>
                                <w:t xml:space="preserve"> </w:t>
                              </w:r>
                              <w:r>
                                <w:rPr>
                                  <w:color w:val="000000"/>
                                  <w:sz w:val="24"/>
                                </w:rPr>
                                <w:t>the</w:t>
                              </w:r>
                              <w:r>
                                <w:rPr>
                                  <w:color w:val="000000"/>
                                  <w:spacing w:val="-3"/>
                                  <w:sz w:val="24"/>
                                </w:rPr>
                                <w:t xml:space="preserve"> </w:t>
                              </w:r>
                              <w:r>
                                <w:rPr>
                                  <w:color w:val="000000"/>
                                  <w:sz w:val="24"/>
                                </w:rPr>
                                <w:t>Board</w:t>
                              </w:r>
                              <w:r>
                                <w:rPr>
                                  <w:color w:val="000000"/>
                                  <w:spacing w:val="-5"/>
                                  <w:sz w:val="24"/>
                                </w:rPr>
                                <w:t xml:space="preserve"> </w:t>
                              </w:r>
                              <w:r>
                                <w:rPr>
                                  <w:color w:val="000000"/>
                                  <w:sz w:val="24"/>
                                </w:rPr>
                                <w:t>of</w:t>
                              </w:r>
                              <w:r>
                                <w:rPr>
                                  <w:color w:val="000000"/>
                                  <w:spacing w:val="-3"/>
                                  <w:sz w:val="24"/>
                                </w:rPr>
                                <w:t xml:space="preserve"> </w:t>
                              </w:r>
                              <w:r>
                                <w:rPr>
                                  <w:color w:val="000000"/>
                                  <w:sz w:val="24"/>
                                </w:rPr>
                                <w:t>the</w:t>
                              </w:r>
                              <w:r>
                                <w:rPr>
                                  <w:color w:val="000000"/>
                                  <w:spacing w:val="-5"/>
                                  <w:sz w:val="24"/>
                                </w:rPr>
                                <w:t xml:space="preserve"> </w:t>
                              </w:r>
                              <w:r>
                                <w:rPr>
                                  <w:color w:val="000000"/>
                                  <w:sz w:val="24"/>
                                </w:rPr>
                                <w:t xml:space="preserve">Green </w:t>
                              </w:r>
                              <w:r>
                                <w:rPr>
                                  <w:color w:val="000000"/>
                                  <w:spacing w:val="-2"/>
                                  <w:sz w:val="24"/>
                                </w:rPr>
                                <w:t>Cloth.</w:t>
                              </w:r>
                            </w:p>
                          </w:txbxContent>
                        </wps:txbx>
                        <wps:bodyPr wrap="square" lIns="0" tIns="0" rIns="0" bIns="0" rtlCol="0">
                          <a:noAutofit/>
                        </wps:bodyPr>
                      </wps:wsp>
                      <wps:wsp>
                        <wps:cNvPr id="13" name="Textbox 13"/>
                        <wps:cNvSpPr txBox="1"/>
                        <wps:spPr>
                          <a:xfrm>
                            <a:off x="3047" y="3047"/>
                            <a:ext cx="6259195" cy="181610"/>
                          </a:xfrm>
                          <a:prstGeom prst="rect">
                            <a:avLst/>
                          </a:prstGeom>
                          <a:solidFill>
                            <a:srgbClr val="F3F3F3"/>
                          </a:solidFill>
                          <a:ln w="6096">
                            <a:solidFill>
                              <a:srgbClr val="000000"/>
                            </a:solidFill>
                            <a:prstDash val="solid"/>
                          </a:ln>
                        </wps:spPr>
                        <wps:txbx>
                          <w:txbxContent>
                            <w:p w14:paraId="4E889E49" w14:textId="77777777" w:rsidR="00EC06E6" w:rsidRDefault="009141EA">
                              <w:pPr>
                                <w:spacing w:line="269" w:lineRule="exact"/>
                                <w:ind w:left="103"/>
                                <w:rPr>
                                  <w:b/>
                                  <w:color w:val="000000"/>
                                  <w:sz w:val="24"/>
                                </w:rPr>
                              </w:pPr>
                              <w:r>
                                <w:rPr>
                                  <w:b/>
                                  <w:color w:val="000000"/>
                                  <w:sz w:val="24"/>
                                </w:rPr>
                                <w:t>Table</w:t>
                              </w:r>
                              <w:r>
                                <w:rPr>
                                  <w:b/>
                                  <w:color w:val="000000"/>
                                  <w:spacing w:val="-3"/>
                                  <w:sz w:val="24"/>
                                </w:rPr>
                                <w:t xml:space="preserve"> </w:t>
                              </w:r>
                              <w:r>
                                <w:rPr>
                                  <w:b/>
                                  <w:color w:val="000000"/>
                                  <w:sz w:val="24"/>
                                </w:rPr>
                                <w:t>2</w:t>
                              </w:r>
                              <w:r>
                                <w:rPr>
                                  <w:b/>
                                  <w:color w:val="000000"/>
                                  <w:spacing w:val="-3"/>
                                  <w:sz w:val="24"/>
                                </w:rPr>
                                <w:t xml:space="preserve"> </w:t>
                              </w:r>
                              <w:r>
                                <w:rPr>
                                  <w:b/>
                                  <w:color w:val="000000"/>
                                  <w:sz w:val="24"/>
                                </w:rPr>
                                <w:t>–</w:t>
                              </w:r>
                              <w:r>
                                <w:rPr>
                                  <w:b/>
                                  <w:color w:val="000000"/>
                                  <w:spacing w:val="-1"/>
                                  <w:sz w:val="24"/>
                                </w:rPr>
                                <w:t xml:space="preserve"> </w:t>
                              </w:r>
                              <w:r>
                                <w:rPr>
                                  <w:b/>
                                  <w:color w:val="000000"/>
                                  <w:sz w:val="24"/>
                                </w:rPr>
                                <w:t>Persons</w:t>
                              </w:r>
                              <w:r>
                                <w:rPr>
                                  <w:b/>
                                  <w:color w:val="000000"/>
                                  <w:spacing w:val="-3"/>
                                  <w:sz w:val="24"/>
                                </w:rPr>
                                <w:t xml:space="preserve"> </w:t>
                              </w:r>
                              <w:r>
                                <w:rPr>
                                  <w:b/>
                                  <w:color w:val="000000"/>
                                  <w:sz w:val="24"/>
                                </w:rPr>
                                <w:t>of</w:t>
                              </w:r>
                              <w:r>
                                <w:rPr>
                                  <w:b/>
                                  <w:color w:val="000000"/>
                                  <w:spacing w:val="-10"/>
                                  <w:sz w:val="24"/>
                                </w:rPr>
                                <w:t xml:space="preserve"> </w:t>
                              </w:r>
                              <w:r>
                                <w:rPr>
                                  <w:b/>
                                  <w:color w:val="000000"/>
                                  <w:sz w:val="24"/>
                                </w:rPr>
                                <w:t>a</w:t>
                              </w:r>
                              <w:r>
                                <w:rPr>
                                  <w:b/>
                                  <w:color w:val="000000"/>
                                  <w:spacing w:val="-1"/>
                                  <w:sz w:val="24"/>
                                </w:rPr>
                                <w:t xml:space="preserve"> </w:t>
                              </w:r>
                              <w:r>
                                <w:rPr>
                                  <w:b/>
                                  <w:color w:val="000000"/>
                                  <w:sz w:val="24"/>
                                </w:rPr>
                                <w:t>prescribed</w:t>
                              </w:r>
                              <w:r>
                                <w:rPr>
                                  <w:b/>
                                  <w:color w:val="000000"/>
                                  <w:spacing w:val="-1"/>
                                  <w:sz w:val="24"/>
                                </w:rPr>
                                <w:t xml:space="preserve"> </w:t>
                              </w:r>
                              <w:r>
                                <w:rPr>
                                  <w:b/>
                                  <w:color w:val="000000"/>
                                  <w:spacing w:val="-2"/>
                                  <w:sz w:val="24"/>
                                </w:rPr>
                                <w:t>description:</w:t>
                              </w:r>
                            </w:p>
                          </w:txbxContent>
                        </wps:txbx>
                        <wps:bodyPr wrap="square" lIns="0" tIns="0" rIns="0" bIns="0" rtlCol="0">
                          <a:noAutofit/>
                        </wps:bodyPr>
                      </wps:wsp>
                    </wpg:wgp>
                  </a:graphicData>
                </a:graphic>
              </wp:inline>
            </w:drawing>
          </mc:Choice>
          <mc:Fallback>
            <w:pict>
              <v:group w14:anchorId="3466991F" id="Group 11" o:spid="_x0000_s1026" style="width:493.35pt;height:98.1pt;mso-position-horizontal-relative:char;mso-position-vertical-relative:line" coordsize="62655,1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">
                <v:shapetype id="_x0000_t202" coordsize="21600,21600" o:spt="202" path="m,l,21600r21600,l21600,xe">
                  <v:stroke joinstyle="miter"/>
                  <v:path gradientshapeok="t" o:connecttype="rect"/>
                </v:shapetype>
                <v:shape id="Textbox 12" o:spid="_x0000_s1027" type="#_x0000_t202" style="position:absolute;left:30;top:1846;width:62592;height:10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" fillcolor="#f3f3f3" strokeweight=".48pt">
                  <v:textbox inset="0,0,0,0">
                    <w:txbxContent>
                      <w:p w14:paraId="0AA4DF7F" w14:textId="77777777" w:rsidR="00EC06E6" w:rsidRDefault="009141EA">
                        <w:pPr>
                          <w:spacing w:line="269" w:lineRule="exact"/>
                          <w:ind w:left="103"/>
                          <w:rPr>
                            <w:color w:val="000000"/>
                            <w:sz w:val="24"/>
                          </w:rPr>
                        </w:pPr>
                        <w:bookmarkStart w:id="1" w:name="_bookmark0"/>
                        <w:bookmarkEnd w:id="1"/>
                        <w:r>
                          <w:rPr>
                            <w:color w:val="000000"/>
                            <w:sz w:val="24"/>
                          </w:rPr>
                          <w:t>The</w:t>
                        </w:r>
                        <w:r>
                          <w:rPr>
                            <w:color w:val="000000"/>
                            <w:spacing w:val="-7"/>
                            <w:sz w:val="24"/>
                          </w:rPr>
                          <w:t xml:space="preserve"> </w:t>
                        </w:r>
                        <w:r>
                          <w:rPr>
                            <w:color w:val="000000"/>
                            <w:sz w:val="24"/>
                          </w:rPr>
                          <w:t>following</w:t>
                        </w:r>
                        <w:r>
                          <w:rPr>
                            <w:color w:val="000000"/>
                            <w:spacing w:val="-6"/>
                            <w:sz w:val="24"/>
                          </w:rPr>
                          <w:t xml:space="preserve"> </w:t>
                        </w:r>
                        <w:r>
                          <w:rPr>
                            <w:color w:val="000000"/>
                            <w:sz w:val="24"/>
                          </w:rPr>
                          <w:t>persons</w:t>
                        </w:r>
                        <w:r>
                          <w:rPr>
                            <w:color w:val="000000"/>
                            <w:spacing w:val="-10"/>
                            <w:sz w:val="24"/>
                          </w:rPr>
                          <w:t xml:space="preserve"> </w:t>
                        </w:r>
                        <w:r>
                          <w:rPr>
                            <w:color w:val="000000"/>
                            <w:sz w:val="24"/>
                          </w:rPr>
                          <w:t>are</w:t>
                        </w:r>
                        <w:r>
                          <w:rPr>
                            <w:color w:val="000000"/>
                            <w:spacing w:val="-4"/>
                            <w:sz w:val="24"/>
                          </w:rPr>
                          <w:t xml:space="preserve"> </w:t>
                        </w:r>
                        <w:r>
                          <w:rPr>
                            <w:color w:val="000000"/>
                            <w:sz w:val="24"/>
                          </w:rPr>
                          <w:t>prescribed</w:t>
                        </w:r>
                        <w:r>
                          <w:rPr>
                            <w:color w:val="000000"/>
                            <w:spacing w:val="-4"/>
                            <w:sz w:val="24"/>
                          </w:rPr>
                          <w:t xml:space="preserve"> </w:t>
                        </w:r>
                        <w:r>
                          <w:rPr>
                            <w:color w:val="000000"/>
                            <w:sz w:val="24"/>
                          </w:rPr>
                          <w:t>for</w:t>
                        </w:r>
                        <w:r>
                          <w:rPr>
                            <w:color w:val="000000"/>
                            <w:spacing w:val="-6"/>
                            <w:sz w:val="24"/>
                          </w:rPr>
                          <w:t xml:space="preserve"> </w:t>
                        </w:r>
                        <w:r>
                          <w:rPr>
                            <w:color w:val="000000"/>
                            <w:sz w:val="24"/>
                          </w:rPr>
                          <w:t>the</w:t>
                        </w:r>
                        <w:r>
                          <w:rPr>
                            <w:color w:val="000000"/>
                            <w:spacing w:val="-11"/>
                            <w:sz w:val="24"/>
                          </w:rPr>
                          <w:t xml:space="preserve"> </w:t>
                        </w:r>
                        <w:r>
                          <w:rPr>
                            <w:color w:val="000000"/>
                            <w:sz w:val="24"/>
                          </w:rPr>
                          <w:t>purposes</w:t>
                        </w:r>
                        <w:r>
                          <w:rPr>
                            <w:color w:val="000000"/>
                            <w:spacing w:val="-4"/>
                            <w:sz w:val="24"/>
                          </w:rPr>
                          <w:t xml:space="preserve"> </w:t>
                        </w:r>
                        <w:r>
                          <w:rPr>
                            <w:color w:val="000000"/>
                            <w:sz w:val="24"/>
                          </w:rPr>
                          <w:t>of</w:t>
                        </w:r>
                        <w:r>
                          <w:rPr>
                            <w:color w:val="000000"/>
                            <w:spacing w:val="-5"/>
                            <w:sz w:val="24"/>
                          </w:rPr>
                          <w:t xml:space="preserve"> </w:t>
                        </w:r>
                        <w:r>
                          <w:rPr>
                            <w:color w:val="000000"/>
                            <w:sz w:val="24"/>
                          </w:rPr>
                          <w:t>section</w:t>
                        </w:r>
                        <w:r>
                          <w:rPr>
                            <w:color w:val="000000"/>
                            <w:spacing w:val="-4"/>
                            <w:sz w:val="24"/>
                          </w:rPr>
                          <w:t xml:space="preserve"> </w:t>
                        </w:r>
                        <w:r>
                          <w:rPr>
                            <w:color w:val="000000"/>
                            <w:sz w:val="24"/>
                          </w:rPr>
                          <w:t>120(2)(b)</w:t>
                        </w:r>
                        <w:r>
                          <w:rPr>
                            <w:color w:val="000000"/>
                            <w:spacing w:val="-5"/>
                            <w:sz w:val="24"/>
                          </w:rPr>
                          <w:t xml:space="preserve"> </w:t>
                        </w:r>
                        <w:r>
                          <w:rPr>
                            <w:color w:val="000000"/>
                            <w:sz w:val="24"/>
                          </w:rPr>
                          <w:t>of</w:t>
                        </w:r>
                        <w:r>
                          <w:rPr>
                            <w:color w:val="000000"/>
                            <w:spacing w:val="-4"/>
                            <w:sz w:val="24"/>
                          </w:rPr>
                          <w:t xml:space="preserve"> </w:t>
                        </w:r>
                        <w:r>
                          <w:rPr>
                            <w:color w:val="000000"/>
                            <w:sz w:val="24"/>
                          </w:rPr>
                          <w:t>the</w:t>
                        </w:r>
                        <w:r>
                          <w:rPr>
                            <w:color w:val="000000"/>
                            <w:spacing w:val="-7"/>
                            <w:sz w:val="24"/>
                          </w:rPr>
                          <w:t xml:space="preserve"> </w:t>
                        </w:r>
                        <w:r>
                          <w:rPr>
                            <w:color w:val="000000"/>
                            <w:sz w:val="24"/>
                          </w:rPr>
                          <w:t>Act</w:t>
                        </w:r>
                        <w:r>
                          <w:rPr>
                            <w:color w:val="000000"/>
                            <w:spacing w:val="3"/>
                            <w:sz w:val="24"/>
                          </w:rPr>
                          <w:t xml:space="preserve"> </w:t>
                        </w:r>
                        <w:r>
                          <w:rPr>
                            <w:color w:val="000000"/>
                            <w:spacing w:val="-10"/>
                            <w:sz w:val="24"/>
                          </w:rPr>
                          <w:t>–</w:t>
                        </w:r>
                      </w:p>
                      <w:p w14:paraId="721EB89E" w14:textId="77777777" w:rsidR="00EC06E6" w:rsidRDefault="009141EA">
                        <w:pPr>
                          <w:numPr>
                            <w:ilvl w:val="0"/>
                            <w:numId w:val="4"/>
                          </w:numPr>
                          <w:tabs>
                            <w:tab w:val="left" w:pos="956"/>
                          </w:tabs>
                          <w:spacing w:before="2"/>
                          <w:ind w:right="321"/>
                          <w:rPr>
                            <w:color w:val="000000"/>
                            <w:sz w:val="24"/>
                          </w:rPr>
                        </w:pPr>
                        <w:r>
                          <w:rPr>
                            <w:color w:val="000000"/>
                            <w:sz w:val="24"/>
                          </w:rPr>
                          <w:t>a</w:t>
                        </w:r>
                        <w:r>
                          <w:rPr>
                            <w:color w:val="000000"/>
                            <w:spacing w:val="-5"/>
                            <w:sz w:val="24"/>
                          </w:rPr>
                          <w:t xml:space="preserve"> </w:t>
                        </w:r>
                        <w:r>
                          <w:rPr>
                            <w:color w:val="000000"/>
                            <w:sz w:val="24"/>
                          </w:rPr>
                          <w:t>member</w:t>
                        </w:r>
                        <w:r>
                          <w:rPr>
                            <w:color w:val="000000"/>
                            <w:spacing w:val="-5"/>
                            <w:sz w:val="24"/>
                          </w:rPr>
                          <w:t xml:space="preserve"> </w:t>
                        </w:r>
                        <w:r>
                          <w:rPr>
                            <w:color w:val="000000"/>
                            <w:sz w:val="24"/>
                          </w:rPr>
                          <w:t>of</w:t>
                        </w:r>
                        <w:r>
                          <w:rPr>
                            <w:color w:val="000000"/>
                            <w:spacing w:val="-5"/>
                            <w:sz w:val="24"/>
                          </w:rPr>
                          <w:t xml:space="preserve"> </w:t>
                        </w:r>
                        <w:r>
                          <w:rPr>
                            <w:color w:val="000000"/>
                            <w:sz w:val="24"/>
                          </w:rPr>
                          <w:t>the</w:t>
                        </w:r>
                        <w:r>
                          <w:rPr>
                            <w:color w:val="000000"/>
                            <w:spacing w:val="-4"/>
                            <w:sz w:val="24"/>
                          </w:rPr>
                          <w:t xml:space="preserve"> </w:t>
                        </w:r>
                        <w:r>
                          <w:rPr>
                            <w:color w:val="000000"/>
                            <w:sz w:val="24"/>
                          </w:rPr>
                          <w:t>company</w:t>
                        </w:r>
                        <w:r>
                          <w:rPr>
                            <w:color w:val="000000"/>
                            <w:spacing w:val="-7"/>
                            <w:sz w:val="24"/>
                          </w:rPr>
                          <w:t xml:space="preserve"> </w:t>
                        </w:r>
                        <w:r>
                          <w:rPr>
                            <w:color w:val="000000"/>
                            <w:sz w:val="24"/>
                          </w:rPr>
                          <w:t>of</w:t>
                        </w:r>
                        <w:r>
                          <w:rPr>
                            <w:color w:val="000000"/>
                            <w:spacing w:val="-3"/>
                            <w:sz w:val="24"/>
                          </w:rPr>
                          <w:t xml:space="preserve"> </w:t>
                        </w:r>
                        <w:r>
                          <w:rPr>
                            <w:color w:val="000000"/>
                            <w:sz w:val="24"/>
                          </w:rPr>
                          <w:t>the</w:t>
                        </w:r>
                        <w:r>
                          <w:rPr>
                            <w:color w:val="000000"/>
                            <w:spacing w:val="-4"/>
                            <w:sz w:val="24"/>
                          </w:rPr>
                          <w:t xml:space="preserve"> </w:t>
                        </w:r>
                        <w:r>
                          <w:rPr>
                            <w:color w:val="000000"/>
                            <w:sz w:val="24"/>
                          </w:rPr>
                          <w:t>Master,</w:t>
                        </w:r>
                        <w:r>
                          <w:rPr>
                            <w:color w:val="000000"/>
                            <w:spacing w:val="-12"/>
                            <w:sz w:val="24"/>
                          </w:rPr>
                          <w:t xml:space="preserve"> </w:t>
                        </w:r>
                        <w:r>
                          <w:rPr>
                            <w:color w:val="000000"/>
                            <w:sz w:val="24"/>
                          </w:rPr>
                          <w:t>Wardens,</w:t>
                        </w:r>
                        <w:r>
                          <w:rPr>
                            <w:color w:val="000000"/>
                            <w:spacing w:val="-6"/>
                            <w:sz w:val="24"/>
                          </w:rPr>
                          <w:t xml:space="preserve"> </w:t>
                        </w:r>
                        <w:r>
                          <w:rPr>
                            <w:color w:val="000000"/>
                            <w:sz w:val="24"/>
                          </w:rPr>
                          <w:t>Freemen</w:t>
                        </w:r>
                        <w:r>
                          <w:rPr>
                            <w:color w:val="000000"/>
                            <w:spacing w:val="-6"/>
                            <w:sz w:val="24"/>
                          </w:rPr>
                          <w:t xml:space="preserve"> </w:t>
                        </w:r>
                        <w:r>
                          <w:rPr>
                            <w:color w:val="000000"/>
                            <w:sz w:val="24"/>
                          </w:rPr>
                          <w:t>and</w:t>
                        </w:r>
                        <w:r>
                          <w:rPr>
                            <w:color w:val="000000"/>
                            <w:spacing w:val="-2"/>
                            <w:sz w:val="24"/>
                          </w:rPr>
                          <w:t xml:space="preserve"> </w:t>
                        </w:r>
                        <w:r>
                          <w:rPr>
                            <w:color w:val="000000"/>
                            <w:sz w:val="24"/>
                          </w:rPr>
                          <w:t>Commonalty</w:t>
                        </w:r>
                        <w:r>
                          <w:rPr>
                            <w:color w:val="000000"/>
                            <w:spacing w:val="-7"/>
                            <w:sz w:val="24"/>
                          </w:rPr>
                          <w:t xml:space="preserve"> </w:t>
                        </w:r>
                        <w:r>
                          <w:rPr>
                            <w:color w:val="000000"/>
                            <w:sz w:val="24"/>
                          </w:rPr>
                          <w:t>of the Mistery of the Vintners of the City of London;</w:t>
                        </w:r>
                      </w:p>
                      <w:p w14:paraId="1F9D690E" w14:textId="77777777" w:rsidR="00EC06E6" w:rsidRDefault="009141EA">
                        <w:pPr>
                          <w:numPr>
                            <w:ilvl w:val="0"/>
                            <w:numId w:val="4"/>
                          </w:numPr>
                          <w:tabs>
                            <w:tab w:val="left" w:pos="955"/>
                          </w:tabs>
                          <w:spacing w:before="1"/>
                          <w:ind w:left="955" w:hanging="571"/>
                          <w:rPr>
                            <w:color w:val="000000"/>
                            <w:sz w:val="24"/>
                          </w:rPr>
                        </w:pPr>
                        <w:r>
                          <w:rPr>
                            <w:color w:val="000000"/>
                            <w:sz w:val="24"/>
                          </w:rPr>
                          <w:t>a</w:t>
                        </w:r>
                        <w:r>
                          <w:rPr>
                            <w:color w:val="000000"/>
                            <w:spacing w:val="-6"/>
                            <w:sz w:val="24"/>
                          </w:rPr>
                          <w:t xml:space="preserve"> </w:t>
                        </w:r>
                        <w:r>
                          <w:rPr>
                            <w:color w:val="000000"/>
                            <w:sz w:val="24"/>
                          </w:rPr>
                          <w:t>person</w:t>
                        </w:r>
                        <w:r>
                          <w:rPr>
                            <w:color w:val="000000"/>
                            <w:spacing w:val="-5"/>
                            <w:sz w:val="24"/>
                          </w:rPr>
                          <w:t xml:space="preserve"> </w:t>
                        </w:r>
                        <w:r>
                          <w:rPr>
                            <w:color w:val="000000"/>
                            <w:sz w:val="24"/>
                          </w:rPr>
                          <w:t>operating</w:t>
                        </w:r>
                        <w:r>
                          <w:rPr>
                            <w:color w:val="000000"/>
                            <w:spacing w:val="-7"/>
                            <w:sz w:val="24"/>
                          </w:rPr>
                          <w:t xml:space="preserve"> </w:t>
                        </w:r>
                        <w:r>
                          <w:rPr>
                            <w:color w:val="000000"/>
                            <w:sz w:val="24"/>
                          </w:rPr>
                          <w:t>under</w:t>
                        </w:r>
                        <w:r>
                          <w:rPr>
                            <w:color w:val="000000"/>
                            <w:spacing w:val="-5"/>
                            <w:sz w:val="24"/>
                          </w:rPr>
                          <w:t xml:space="preserve"> </w:t>
                        </w:r>
                        <w:r>
                          <w:rPr>
                            <w:color w:val="000000"/>
                            <w:sz w:val="24"/>
                          </w:rPr>
                          <w:t>a</w:t>
                        </w:r>
                        <w:r>
                          <w:rPr>
                            <w:color w:val="000000"/>
                            <w:spacing w:val="-5"/>
                            <w:sz w:val="24"/>
                          </w:rPr>
                          <w:t xml:space="preserve"> </w:t>
                        </w:r>
                        <w:r>
                          <w:rPr>
                            <w:color w:val="000000"/>
                            <w:sz w:val="24"/>
                          </w:rPr>
                          <w:t>licence</w:t>
                        </w:r>
                        <w:r>
                          <w:rPr>
                            <w:color w:val="000000"/>
                            <w:spacing w:val="-5"/>
                            <w:sz w:val="24"/>
                          </w:rPr>
                          <w:t xml:space="preserve"> </w:t>
                        </w:r>
                        <w:r>
                          <w:rPr>
                            <w:color w:val="000000"/>
                            <w:sz w:val="24"/>
                          </w:rPr>
                          <w:t>granted</w:t>
                        </w:r>
                        <w:r>
                          <w:rPr>
                            <w:color w:val="000000"/>
                            <w:spacing w:val="-9"/>
                            <w:sz w:val="24"/>
                          </w:rPr>
                          <w:t xml:space="preserve"> </w:t>
                        </w:r>
                        <w:r>
                          <w:rPr>
                            <w:color w:val="000000"/>
                            <w:sz w:val="24"/>
                          </w:rPr>
                          <w:t>by</w:t>
                        </w:r>
                        <w:r>
                          <w:rPr>
                            <w:color w:val="000000"/>
                            <w:spacing w:val="-8"/>
                            <w:sz w:val="24"/>
                          </w:rPr>
                          <w:t xml:space="preserve"> </w:t>
                        </w:r>
                        <w:r>
                          <w:rPr>
                            <w:color w:val="000000"/>
                            <w:sz w:val="24"/>
                          </w:rPr>
                          <w:t>the</w:t>
                        </w:r>
                        <w:r>
                          <w:rPr>
                            <w:color w:val="000000"/>
                            <w:spacing w:val="-5"/>
                            <w:sz w:val="24"/>
                          </w:rPr>
                          <w:t xml:space="preserve"> </w:t>
                        </w:r>
                        <w:r>
                          <w:rPr>
                            <w:color w:val="000000"/>
                            <w:sz w:val="24"/>
                          </w:rPr>
                          <w:t>University</w:t>
                        </w:r>
                        <w:r>
                          <w:rPr>
                            <w:color w:val="000000"/>
                            <w:spacing w:val="-7"/>
                            <w:sz w:val="24"/>
                          </w:rPr>
                          <w:t xml:space="preserve"> </w:t>
                        </w:r>
                        <w:r>
                          <w:rPr>
                            <w:color w:val="000000"/>
                            <w:sz w:val="24"/>
                          </w:rPr>
                          <w:t>of</w:t>
                        </w:r>
                        <w:r>
                          <w:rPr>
                            <w:color w:val="000000"/>
                            <w:spacing w:val="-4"/>
                            <w:sz w:val="24"/>
                          </w:rPr>
                          <w:t xml:space="preserve"> </w:t>
                        </w:r>
                        <w:r>
                          <w:rPr>
                            <w:color w:val="000000"/>
                            <w:sz w:val="24"/>
                          </w:rPr>
                          <w:t>Cambridge;</w:t>
                        </w:r>
                        <w:r>
                          <w:rPr>
                            <w:color w:val="000000"/>
                            <w:spacing w:val="-6"/>
                            <w:sz w:val="24"/>
                          </w:rPr>
                          <w:t xml:space="preserve"> </w:t>
                        </w:r>
                        <w:r>
                          <w:rPr>
                            <w:color w:val="000000"/>
                            <w:spacing w:val="-5"/>
                            <w:sz w:val="24"/>
                          </w:rPr>
                          <w:t>or</w:t>
                        </w:r>
                      </w:p>
                      <w:p w14:paraId="74D4080A" w14:textId="77777777" w:rsidR="00EC06E6" w:rsidRDefault="009141EA">
                        <w:pPr>
                          <w:numPr>
                            <w:ilvl w:val="0"/>
                            <w:numId w:val="4"/>
                          </w:numPr>
                          <w:tabs>
                            <w:tab w:val="left" w:pos="956"/>
                          </w:tabs>
                          <w:ind w:right="451"/>
                          <w:rPr>
                            <w:color w:val="000000"/>
                            <w:sz w:val="24"/>
                          </w:rPr>
                        </w:pPr>
                        <w:r>
                          <w:rPr>
                            <w:color w:val="000000"/>
                            <w:sz w:val="24"/>
                          </w:rPr>
                          <w:t>a</w:t>
                        </w:r>
                        <w:r>
                          <w:rPr>
                            <w:color w:val="000000"/>
                            <w:spacing w:val="-3"/>
                            <w:sz w:val="24"/>
                          </w:rPr>
                          <w:t xml:space="preserve"> </w:t>
                        </w:r>
                        <w:r>
                          <w:rPr>
                            <w:color w:val="000000"/>
                            <w:sz w:val="24"/>
                          </w:rPr>
                          <w:t>person</w:t>
                        </w:r>
                        <w:r>
                          <w:rPr>
                            <w:color w:val="000000"/>
                            <w:spacing w:val="-3"/>
                            <w:sz w:val="24"/>
                          </w:rPr>
                          <w:t xml:space="preserve"> </w:t>
                        </w:r>
                        <w:r>
                          <w:rPr>
                            <w:color w:val="000000"/>
                            <w:sz w:val="24"/>
                          </w:rPr>
                          <w:t>operating</w:t>
                        </w:r>
                        <w:r>
                          <w:rPr>
                            <w:color w:val="000000"/>
                            <w:spacing w:val="-5"/>
                            <w:sz w:val="24"/>
                          </w:rPr>
                          <w:t xml:space="preserve"> </w:t>
                        </w:r>
                        <w:r>
                          <w:rPr>
                            <w:color w:val="000000"/>
                            <w:sz w:val="24"/>
                          </w:rPr>
                          <w:t>premises</w:t>
                        </w:r>
                        <w:r>
                          <w:rPr>
                            <w:color w:val="000000"/>
                            <w:spacing w:val="-3"/>
                            <w:sz w:val="24"/>
                          </w:rPr>
                          <w:t xml:space="preserve"> </w:t>
                        </w:r>
                        <w:r>
                          <w:rPr>
                            <w:color w:val="000000"/>
                            <w:sz w:val="24"/>
                          </w:rPr>
                          <w:t>under</w:t>
                        </w:r>
                        <w:r>
                          <w:rPr>
                            <w:color w:val="000000"/>
                            <w:spacing w:val="-3"/>
                            <w:sz w:val="24"/>
                          </w:rPr>
                          <w:t xml:space="preserve"> </w:t>
                        </w:r>
                        <w:r>
                          <w:rPr>
                            <w:color w:val="000000"/>
                            <w:sz w:val="24"/>
                          </w:rPr>
                          <w:t>a</w:t>
                        </w:r>
                        <w:r>
                          <w:rPr>
                            <w:color w:val="000000"/>
                            <w:spacing w:val="-3"/>
                            <w:sz w:val="24"/>
                          </w:rPr>
                          <w:t xml:space="preserve"> </w:t>
                        </w:r>
                        <w:r>
                          <w:rPr>
                            <w:color w:val="000000"/>
                            <w:sz w:val="24"/>
                          </w:rPr>
                          <w:t>licence</w:t>
                        </w:r>
                        <w:r>
                          <w:rPr>
                            <w:color w:val="000000"/>
                            <w:spacing w:val="-5"/>
                            <w:sz w:val="24"/>
                          </w:rPr>
                          <w:t xml:space="preserve"> </w:t>
                        </w:r>
                        <w:r>
                          <w:rPr>
                            <w:color w:val="000000"/>
                            <w:sz w:val="24"/>
                          </w:rPr>
                          <w:t>granted</w:t>
                        </w:r>
                        <w:r>
                          <w:rPr>
                            <w:color w:val="000000"/>
                            <w:spacing w:val="-3"/>
                            <w:sz w:val="24"/>
                          </w:rPr>
                          <w:t xml:space="preserve"> </w:t>
                        </w:r>
                        <w:r>
                          <w:rPr>
                            <w:color w:val="000000"/>
                            <w:sz w:val="24"/>
                          </w:rPr>
                          <w:t>by</w:t>
                        </w:r>
                        <w:r>
                          <w:rPr>
                            <w:color w:val="000000"/>
                            <w:spacing w:val="-6"/>
                            <w:sz w:val="24"/>
                          </w:rPr>
                          <w:t xml:space="preserve"> </w:t>
                        </w:r>
                        <w:r>
                          <w:rPr>
                            <w:color w:val="000000"/>
                            <w:sz w:val="24"/>
                          </w:rPr>
                          <w:t>the</w:t>
                        </w:r>
                        <w:r>
                          <w:rPr>
                            <w:color w:val="000000"/>
                            <w:spacing w:val="-3"/>
                            <w:sz w:val="24"/>
                          </w:rPr>
                          <w:t xml:space="preserve"> </w:t>
                        </w:r>
                        <w:r>
                          <w:rPr>
                            <w:color w:val="000000"/>
                            <w:sz w:val="24"/>
                          </w:rPr>
                          <w:t>Board</w:t>
                        </w:r>
                        <w:r>
                          <w:rPr>
                            <w:color w:val="000000"/>
                            <w:spacing w:val="-5"/>
                            <w:sz w:val="24"/>
                          </w:rPr>
                          <w:t xml:space="preserve"> </w:t>
                        </w:r>
                        <w:r>
                          <w:rPr>
                            <w:color w:val="000000"/>
                            <w:sz w:val="24"/>
                          </w:rPr>
                          <w:t>of</w:t>
                        </w:r>
                        <w:r>
                          <w:rPr>
                            <w:color w:val="000000"/>
                            <w:spacing w:val="-3"/>
                            <w:sz w:val="24"/>
                          </w:rPr>
                          <w:t xml:space="preserve"> </w:t>
                        </w:r>
                        <w:r>
                          <w:rPr>
                            <w:color w:val="000000"/>
                            <w:sz w:val="24"/>
                          </w:rPr>
                          <w:t>the</w:t>
                        </w:r>
                        <w:r>
                          <w:rPr>
                            <w:color w:val="000000"/>
                            <w:spacing w:val="-5"/>
                            <w:sz w:val="24"/>
                          </w:rPr>
                          <w:t xml:space="preserve"> </w:t>
                        </w:r>
                        <w:r>
                          <w:rPr>
                            <w:color w:val="000000"/>
                            <w:sz w:val="24"/>
                          </w:rPr>
                          <w:t xml:space="preserve">Green </w:t>
                        </w:r>
                        <w:r>
                          <w:rPr>
                            <w:color w:val="000000"/>
                            <w:spacing w:val="-2"/>
                            <w:sz w:val="24"/>
                          </w:rPr>
                          <w:t>Cloth.</w:t>
                        </w:r>
                      </w:p>
                    </w:txbxContent>
                  </v:textbox>
                </v:shape>
                <v:shape id="Textbox 13" o:spid="_x0000_s1028" type="#_x0000_t202" style="position:absolute;left:30;top:30;width:62592;height:1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" fillcolor="#f3f3f3" strokeweight=".48pt">
                  <v:textbox inset="0,0,0,0">
                    <w:txbxContent>
                      <w:p w14:paraId="4E889E49" w14:textId="77777777" w:rsidR="00EC06E6" w:rsidRDefault="009141EA">
                        <w:pPr>
                          <w:spacing w:line="269" w:lineRule="exact"/>
                          <w:ind w:left="103"/>
                          <w:rPr>
                            <w:b/>
                            <w:color w:val="000000"/>
                            <w:sz w:val="24"/>
                          </w:rPr>
                        </w:pPr>
                        <w:r>
                          <w:rPr>
                            <w:b/>
                            <w:color w:val="000000"/>
                            <w:sz w:val="24"/>
                          </w:rPr>
                          <w:t>Table</w:t>
                        </w:r>
                        <w:r>
                          <w:rPr>
                            <w:b/>
                            <w:color w:val="000000"/>
                            <w:spacing w:val="-3"/>
                            <w:sz w:val="24"/>
                          </w:rPr>
                          <w:t xml:space="preserve"> </w:t>
                        </w:r>
                        <w:r>
                          <w:rPr>
                            <w:b/>
                            <w:color w:val="000000"/>
                            <w:sz w:val="24"/>
                          </w:rPr>
                          <w:t>2</w:t>
                        </w:r>
                        <w:r>
                          <w:rPr>
                            <w:b/>
                            <w:color w:val="000000"/>
                            <w:spacing w:val="-3"/>
                            <w:sz w:val="24"/>
                          </w:rPr>
                          <w:t xml:space="preserve"> </w:t>
                        </w:r>
                        <w:r>
                          <w:rPr>
                            <w:b/>
                            <w:color w:val="000000"/>
                            <w:sz w:val="24"/>
                          </w:rPr>
                          <w:t>–</w:t>
                        </w:r>
                        <w:r>
                          <w:rPr>
                            <w:b/>
                            <w:color w:val="000000"/>
                            <w:spacing w:val="-1"/>
                            <w:sz w:val="24"/>
                          </w:rPr>
                          <w:t xml:space="preserve"> </w:t>
                        </w:r>
                        <w:r>
                          <w:rPr>
                            <w:b/>
                            <w:color w:val="000000"/>
                            <w:sz w:val="24"/>
                          </w:rPr>
                          <w:t>Persons</w:t>
                        </w:r>
                        <w:r>
                          <w:rPr>
                            <w:b/>
                            <w:color w:val="000000"/>
                            <w:spacing w:val="-3"/>
                            <w:sz w:val="24"/>
                          </w:rPr>
                          <w:t xml:space="preserve"> </w:t>
                        </w:r>
                        <w:r>
                          <w:rPr>
                            <w:b/>
                            <w:color w:val="000000"/>
                            <w:sz w:val="24"/>
                          </w:rPr>
                          <w:t>of</w:t>
                        </w:r>
                        <w:r>
                          <w:rPr>
                            <w:b/>
                            <w:color w:val="000000"/>
                            <w:spacing w:val="-10"/>
                            <w:sz w:val="24"/>
                          </w:rPr>
                          <w:t xml:space="preserve"> </w:t>
                        </w:r>
                        <w:r>
                          <w:rPr>
                            <w:b/>
                            <w:color w:val="000000"/>
                            <w:sz w:val="24"/>
                          </w:rPr>
                          <w:t>a</w:t>
                        </w:r>
                        <w:r>
                          <w:rPr>
                            <w:b/>
                            <w:color w:val="000000"/>
                            <w:spacing w:val="-1"/>
                            <w:sz w:val="24"/>
                          </w:rPr>
                          <w:t xml:space="preserve"> </w:t>
                        </w:r>
                        <w:r>
                          <w:rPr>
                            <w:b/>
                            <w:color w:val="000000"/>
                            <w:sz w:val="24"/>
                          </w:rPr>
                          <w:t>prescribed</w:t>
                        </w:r>
                        <w:r>
                          <w:rPr>
                            <w:b/>
                            <w:color w:val="000000"/>
                            <w:spacing w:val="-1"/>
                            <w:sz w:val="24"/>
                          </w:rPr>
                          <w:t xml:space="preserve"> </w:t>
                        </w:r>
                        <w:r>
                          <w:rPr>
                            <w:b/>
                            <w:color w:val="000000"/>
                            <w:spacing w:val="-2"/>
                            <w:sz w:val="24"/>
                          </w:rPr>
                          <w:t>description:</w:t>
                        </w:r>
                      </w:p>
                    </w:txbxContent>
                  </v:textbox>
                </v:shape>
                <w10:anchorlock/>
              </v:group>
            </w:pict>
          </mc:Fallback>
        </mc:AlternateContent>
      </w:r>
    </w:p>
    <w:p w14:paraId="53215FE8" w14:textId="77777777" w:rsidR="00EC06E6" w:rsidRDefault="00EC06E6">
      <w:pPr>
        <w:pStyle w:val="BodyText"/>
        <w:spacing w:before="0"/>
        <w:ind w:left="0"/>
        <w:rPr>
          <w:sz w:val="20"/>
        </w:rPr>
      </w:pPr>
    </w:p>
    <w:p w14:paraId="42692E88" w14:textId="77777777" w:rsidR="00EC06E6" w:rsidRDefault="00EC06E6">
      <w:pPr>
        <w:pStyle w:val="BodyText"/>
        <w:spacing w:before="26"/>
        <w:ind w:left="0"/>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9"/>
      </w:tblGrid>
      <w:tr w:rsidR="00EC06E6" w14:paraId="04307BA5" w14:textId="77777777">
        <w:trPr>
          <w:trHeight w:val="273"/>
        </w:trPr>
        <w:tc>
          <w:tcPr>
            <w:tcW w:w="9859" w:type="dxa"/>
            <w:shd w:val="clear" w:color="auto" w:fill="F3F3F3"/>
          </w:tcPr>
          <w:p w14:paraId="582AFCC8" w14:textId="77777777" w:rsidR="00EC06E6" w:rsidRDefault="009141EA">
            <w:pPr>
              <w:pStyle w:val="TableParagraph"/>
              <w:spacing w:line="253" w:lineRule="exact"/>
              <w:rPr>
                <w:sz w:val="24"/>
              </w:rPr>
            </w:pPr>
            <w:bookmarkStart w:id="2" w:name="_bookmark1"/>
            <w:bookmarkEnd w:id="2"/>
            <w:r>
              <w:rPr>
                <w:b/>
                <w:sz w:val="24"/>
              </w:rPr>
              <w:t>Table</w:t>
            </w:r>
            <w:r>
              <w:rPr>
                <w:b/>
                <w:spacing w:val="-3"/>
                <w:sz w:val="24"/>
              </w:rPr>
              <w:t xml:space="preserve"> </w:t>
            </w:r>
            <w:r>
              <w:rPr>
                <w:b/>
                <w:sz w:val="24"/>
              </w:rPr>
              <w:t>3</w:t>
            </w:r>
            <w:r>
              <w:rPr>
                <w:b/>
                <w:spacing w:val="-2"/>
                <w:sz w:val="24"/>
              </w:rPr>
              <w:t xml:space="preserve"> </w:t>
            </w:r>
            <w:r>
              <w:rPr>
                <w:b/>
                <w:sz w:val="24"/>
              </w:rPr>
              <w:t>–</w:t>
            </w:r>
            <w:r>
              <w:rPr>
                <w:b/>
                <w:spacing w:val="-2"/>
                <w:sz w:val="24"/>
              </w:rPr>
              <w:t xml:space="preserve"> </w:t>
            </w:r>
            <w:r>
              <w:rPr>
                <w:b/>
                <w:sz w:val="24"/>
              </w:rPr>
              <w:t>Prescribed</w:t>
            </w:r>
            <w:r>
              <w:rPr>
                <w:b/>
                <w:spacing w:val="-9"/>
                <w:sz w:val="24"/>
              </w:rPr>
              <w:t xml:space="preserve"> </w:t>
            </w:r>
            <w:r>
              <w:rPr>
                <w:b/>
                <w:sz w:val="24"/>
              </w:rPr>
              <w:t>format</w:t>
            </w:r>
            <w:r>
              <w:rPr>
                <w:b/>
                <w:spacing w:val="-2"/>
                <w:sz w:val="24"/>
              </w:rPr>
              <w:t xml:space="preserve"> </w:t>
            </w:r>
            <w:r>
              <w:rPr>
                <w:b/>
                <w:sz w:val="24"/>
              </w:rPr>
              <w:t>for</w:t>
            </w:r>
            <w:r>
              <w:rPr>
                <w:b/>
                <w:spacing w:val="-2"/>
                <w:sz w:val="24"/>
              </w:rPr>
              <w:t xml:space="preserve"> photographs</w:t>
            </w:r>
            <w:r>
              <w:rPr>
                <w:spacing w:val="-2"/>
                <w:sz w:val="24"/>
              </w:rPr>
              <w:t>:</w:t>
            </w:r>
          </w:p>
        </w:tc>
      </w:tr>
      <w:tr w:rsidR="00EC06E6" w14:paraId="6252690E" w14:textId="77777777">
        <w:trPr>
          <w:trHeight w:val="553"/>
        </w:trPr>
        <w:tc>
          <w:tcPr>
            <w:tcW w:w="9859" w:type="dxa"/>
            <w:shd w:val="clear" w:color="auto" w:fill="F3F3F3"/>
          </w:tcPr>
          <w:p w14:paraId="53042D80" w14:textId="77777777" w:rsidR="00EC06E6" w:rsidRDefault="009141EA">
            <w:pPr>
              <w:pStyle w:val="TableParagraph"/>
              <w:tabs>
                <w:tab w:val="left" w:pos="832"/>
              </w:tabs>
              <w:spacing w:line="276" w:lineRule="exact"/>
              <w:ind w:left="833" w:right="208" w:hanging="721"/>
              <w:rPr>
                <w:sz w:val="24"/>
              </w:rPr>
            </w:pPr>
            <w:r>
              <w:rPr>
                <w:spacing w:val="-4"/>
                <w:sz w:val="24"/>
              </w:rPr>
              <w:t>(a)</w:t>
            </w:r>
            <w:r>
              <w:rPr>
                <w:sz w:val="24"/>
              </w:rPr>
              <w:tab/>
              <w:t>taken</w:t>
            </w:r>
            <w:r>
              <w:rPr>
                <w:spacing w:val="-9"/>
                <w:sz w:val="24"/>
              </w:rPr>
              <w:t xml:space="preserve"> </w:t>
            </w:r>
            <w:r>
              <w:rPr>
                <w:sz w:val="24"/>
              </w:rPr>
              <w:t>against</w:t>
            </w:r>
            <w:r>
              <w:rPr>
                <w:spacing w:val="-9"/>
                <w:sz w:val="24"/>
              </w:rPr>
              <w:t xml:space="preserve"> </w:t>
            </w:r>
            <w:r>
              <w:rPr>
                <w:sz w:val="24"/>
              </w:rPr>
              <w:t>a</w:t>
            </w:r>
            <w:r>
              <w:rPr>
                <w:spacing w:val="-4"/>
                <w:sz w:val="24"/>
              </w:rPr>
              <w:t xml:space="preserve"> </w:t>
            </w:r>
            <w:r>
              <w:rPr>
                <w:sz w:val="24"/>
              </w:rPr>
              <w:t>light</w:t>
            </w:r>
            <w:r>
              <w:rPr>
                <w:spacing w:val="-6"/>
                <w:sz w:val="24"/>
              </w:rPr>
              <w:t xml:space="preserve"> </w:t>
            </w:r>
            <w:r>
              <w:rPr>
                <w:sz w:val="24"/>
              </w:rPr>
              <w:t>background</w:t>
            </w:r>
            <w:r>
              <w:rPr>
                <w:spacing w:val="-4"/>
                <w:sz w:val="24"/>
              </w:rPr>
              <w:t xml:space="preserve"> </w:t>
            </w:r>
            <w:r>
              <w:rPr>
                <w:sz w:val="24"/>
              </w:rPr>
              <w:t>so</w:t>
            </w:r>
            <w:r>
              <w:rPr>
                <w:spacing w:val="-7"/>
                <w:sz w:val="24"/>
              </w:rPr>
              <w:t xml:space="preserve"> </w:t>
            </w:r>
            <w:r>
              <w:rPr>
                <w:sz w:val="24"/>
              </w:rPr>
              <w:t>that</w:t>
            </w:r>
            <w:r>
              <w:rPr>
                <w:spacing w:val="-7"/>
                <w:sz w:val="24"/>
              </w:rPr>
              <w:t xml:space="preserve"> </w:t>
            </w:r>
            <w:r>
              <w:rPr>
                <w:sz w:val="24"/>
              </w:rPr>
              <w:t>the</w:t>
            </w:r>
            <w:r>
              <w:rPr>
                <w:spacing w:val="-7"/>
                <w:sz w:val="24"/>
              </w:rPr>
              <w:t xml:space="preserve"> </w:t>
            </w:r>
            <w:r>
              <w:rPr>
                <w:sz w:val="24"/>
              </w:rPr>
              <w:t>applicant’s</w:t>
            </w:r>
            <w:r>
              <w:rPr>
                <w:spacing w:val="-9"/>
                <w:sz w:val="24"/>
              </w:rPr>
              <w:t xml:space="preserve"> </w:t>
            </w:r>
            <w:r>
              <w:rPr>
                <w:sz w:val="24"/>
              </w:rPr>
              <w:t>features</w:t>
            </w:r>
            <w:r>
              <w:rPr>
                <w:spacing w:val="-9"/>
                <w:sz w:val="24"/>
              </w:rPr>
              <w:t xml:space="preserve"> </w:t>
            </w:r>
            <w:r>
              <w:rPr>
                <w:sz w:val="24"/>
              </w:rPr>
              <w:t>are</w:t>
            </w:r>
            <w:r>
              <w:rPr>
                <w:spacing w:val="-10"/>
                <w:sz w:val="24"/>
              </w:rPr>
              <w:t xml:space="preserve"> </w:t>
            </w:r>
            <w:r>
              <w:rPr>
                <w:sz w:val="24"/>
              </w:rPr>
              <w:t>distinguishable and contrast against the background</w:t>
            </w:r>
          </w:p>
        </w:tc>
      </w:tr>
      <w:tr w:rsidR="00EC06E6" w14:paraId="0B9DCFED" w14:textId="77777777">
        <w:trPr>
          <w:trHeight w:val="273"/>
        </w:trPr>
        <w:tc>
          <w:tcPr>
            <w:tcW w:w="9859" w:type="dxa"/>
            <w:shd w:val="clear" w:color="auto" w:fill="F3F3F3"/>
          </w:tcPr>
          <w:p w14:paraId="0E952AF6" w14:textId="77777777" w:rsidR="00EC06E6" w:rsidRDefault="009141EA">
            <w:pPr>
              <w:pStyle w:val="TableParagraph"/>
              <w:tabs>
                <w:tab w:val="left" w:pos="832"/>
              </w:tabs>
              <w:spacing w:line="253" w:lineRule="exact"/>
              <w:rPr>
                <w:sz w:val="24"/>
              </w:rPr>
            </w:pPr>
            <w:r>
              <w:rPr>
                <w:spacing w:val="-5"/>
                <w:sz w:val="24"/>
              </w:rPr>
              <w:t>(b)</w:t>
            </w:r>
            <w:r>
              <w:rPr>
                <w:sz w:val="24"/>
              </w:rPr>
              <w:tab/>
              <w:t>45</w:t>
            </w:r>
            <w:r>
              <w:rPr>
                <w:spacing w:val="-7"/>
                <w:sz w:val="24"/>
              </w:rPr>
              <w:t xml:space="preserve"> </w:t>
            </w:r>
            <w:proofErr w:type="spellStart"/>
            <w:r>
              <w:rPr>
                <w:sz w:val="24"/>
              </w:rPr>
              <w:t>millimetres</w:t>
            </w:r>
            <w:proofErr w:type="spellEnd"/>
            <w:r>
              <w:rPr>
                <w:spacing w:val="-4"/>
                <w:sz w:val="24"/>
              </w:rPr>
              <w:t xml:space="preserve"> </w:t>
            </w:r>
            <w:r>
              <w:rPr>
                <w:sz w:val="24"/>
              </w:rPr>
              <w:t>by</w:t>
            </w:r>
            <w:r>
              <w:rPr>
                <w:spacing w:val="-7"/>
                <w:sz w:val="24"/>
              </w:rPr>
              <w:t xml:space="preserve"> </w:t>
            </w:r>
            <w:r>
              <w:rPr>
                <w:sz w:val="24"/>
              </w:rPr>
              <w:t>35</w:t>
            </w:r>
            <w:r>
              <w:rPr>
                <w:spacing w:val="-4"/>
                <w:sz w:val="24"/>
              </w:rPr>
              <w:t xml:space="preserve"> </w:t>
            </w:r>
            <w:proofErr w:type="spellStart"/>
            <w:r>
              <w:rPr>
                <w:spacing w:val="-2"/>
                <w:sz w:val="24"/>
              </w:rPr>
              <w:t>millimetres</w:t>
            </w:r>
            <w:proofErr w:type="spellEnd"/>
          </w:p>
        </w:tc>
      </w:tr>
      <w:tr w:rsidR="00EC06E6" w14:paraId="33D66EBC" w14:textId="77777777">
        <w:trPr>
          <w:trHeight w:val="553"/>
        </w:trPr>
        <w:tc>
          <w:tcPr>
            <w:tcW w:w="9859" w:type="dxa"/>
            <w:shd w:val="clear" w:color="auto" w:fill="F3F3F3"/>
          </w:tcPr>
          <w:p w14:paraId="403E5F2F" w14:textId="77777777" w:rsidR="00EC06E6" w:rsidRDefault="009141EA">
            <w:pPr>
              <w:pStyle w:val="TableParagraph"/>
              <w:tabs>
                <w:tab w:val="left" w:pos="832"/>
              </w:tabs>
              <w:spacing w:line="276" w:lineRule="exact"/>
              <w:ind w:left="833" w:right="640" w:hanging="721"/>
              <w:rPr>
                <w:sz w:val="24"/>
              </w:rPr>
            </w:pPr>
            <w:r>
              <w:rPr>
                <w:spacing w:val="-4"/>
                <w:sz w:val="24"/>
              </w:rPr>
              <w:t>(c)</w:t>
            </w:r>
            <w:r>
              <w:rPr>
                <w:sz w:val="24"/>
              </w:rPr>
              <w:tab/>
              <w:t>full</w:t>
            </w:r>
            <w:r>
              <w:rPr>
                <w:spacing w:val="-10"/>
                <w:sz w:val="24"/>
              </w:rPr>
              <w:t xml:space="preserve"> </w:t>
            </w:r>
            <w:r>
              <w:rPr>
                <w:sz w:val="24"/>
              </w:rPr>
              <w:t>face</w:t>
            </w:r>
            <w:r>
              <w:rPr>
                <w:spacing w:val="-10"/>
                <w:sz w:val="24"/>
              </w:rPr>
              <w:t xml:space="preserve"> </w:t>
            </w:r>
            <w:r>
              <w:rPr>
                <w:sz w:val="24"/>
              </w:rPr>
              <w:t>uncovered,</w:t>
            </w:r>
            <w:r>
              <w:rPr>
                <w:spacing w:val="-3"/>
                <w:sz w:val="24"/>
              </w:rPr>
              <w:t xml:space="preserve"> </w:t>
            </w:r>
            <w:r>
              <w:rPr>
                <w:sz w:val="24"/>
              </w:rPr>
              <w:t>without</w:t>
            </w:r>
            <w:r>
              <w:rPr>
                <w:spacing w:val="-7"/>
                <w:sz w:val="24"/>
              </w:rPr>
              <w:t xml:space="preserve"> </w:t>
            </w:r>
            <w:r>
              <w:rPr>
                <w:sz w:val="24"/>
              </w:rPr>
              <w:t>sunglasses</w:t>
            </w:r>
            <w:r>
              <w:rPr>
                <w:spacing w:val="-6"/>
                <w:sz w:val="24"/>
              </w:rPr>
              <w:t xml:space="preserve"> </w:t>
            </w:r>
            <w:r>
              <w:rPr>
                <w:sz w:val="24"/>
              </w:rPr>
              <w:t>and,</w:t>
            </w:r>
            <w:r>
              <w:rPr>
                <w:spacing w:val="-9"/>
                <w:sz w:val="24"/>
              </w:rPr>
              <w:t xml:space="preserve"> </w:t>
            </w:r>
            <w:r>
              <w:rPr>
                <w:sz w:val="24"/>
              </w:rPr>
              <w:t>unless</w:t>
            </w:r>
            <w:r>
              <w:rPr>
                <w:spacing w:val="-4"/>
                <w:sz w:val="24"/>
              </w:rPr>
              <w:t xml:space="preserve"> </w:t>
            </w:r>
            <w:r>
              <w:rPr>
                <w:sz w:val="24"/>
              </w:rPr>
              <w:t>the</w:t>
            </w:r>
            <w:r>
              <w:rPr>
                <w:spacing w:val="-7"/>
                <w:sz w:val="24"/>
              </w:rPr>
              <w:t xml:space="preserve"> </w:t>
            </w:r>
            <w:r>
              <w:rPr>
                <w:sz w:val="24"/>
              </w:rPr>
              <w:t>applicant</w:t>
            </w:r>
            <w:r>
              <w:rPr>
                <w:spacing w:val="-3"/>
                <w:sz w:val="24"/>
              </w:rPr>
              <w:t xml:space="preserve"> </w:t>
            </w:r>
            <w:r>
              <w:rPr>
                <w:sz w:val="24"/>
              </w:rPr>
              <w:t>wears</w:t>
            </w:r>
            <w:r>
              <w:rPr>
                <w:spacing w:val="-6"/>
                <w:sz w:val="24"/>
              </w:rPr>
              <w:t xml:space="preserve"> </w:t>
            </w:r>
            <w:r>
              <w:rPr>
                <w:sz w:val="24"/>
              </w:rPr>
              <w:t>a</w:t>
            </w:r>
            <w:r>
              <w:rPr>
                <w:spacing w:val="-7"/>
                <w:sz w:val="24"/>
              </w:rPr>
              <w:t xml:space="preserve"> </w:t>
            </w:r>
            <w:r>
              <w:rPr>
                <w:sz w:val="24"/>
              </w:rPr>
              <w:t>head covering due to his religious beliefs, without a head covering</w:t>
            </w:r>
          </w:p>
        </w:tc>
      </w:tr>
      <w:tr w:rsidR="00EC06E6" w14:paraId="208189A7" w14:textId="77777777">
        <w:trPr>
          <w:trHeight w:val="275"/>
        </w:trPr>
        <w:tc>
          <w:tcPr>
            <w:tcW w:w="9859" w:type="dxa"/>
            <w:shd w:val="clear" w:color="auto" w:fill="F3F3F3"/>
          </w:tcPr>
          <w:p w14:paraId="4462E1E9" w14:textId="77777777" w:rsidR="00EC06E6" w:rsidRDefault="009141EA">
            <w:pPr>
              <w:pStyle w:val="TableParagraph"/>
              <w:tabs>
                <w:tab w:val="left" w:pos="832"/>
              </w:tabs>
              <w:spacing w:line="256" w:lineRule="exact"/>
              <w:rPr>
                <w:sz w:val="24"/>
              </w:rPr>
            </w:pPr>
            <w:r>
              <w:rPr>
                <w:spacing w:val="-5"/>
                <w:sz w:val="24"/>
              </w:rPr>
              <w:t>(d)</w:t>
            </w:r>
            <w:r>
              <w:rPr>
                <w:sz w:val="24"/>
              </w:rPr>
              <w:tab/>
              <w:t>on</w:t>
            </w:r>
            <w:r>
              <w:rPr>
                <w:spacing w:val="-17"/>
                <w:sz w:val="24"/>
              </w:rPr>
              <w:t xml:space="preserve"> </w:t>
            </w:r>
            <w:r>
              <w:rPr>
                <w:sz w:val="24"/>
              </w:rPr>
              <w:t>photographic</w:t>
            </w:r>
            <w:r>
              <w:rPr>
                <w:spacing w:val="-14"/>
                <w:sz w:val="24"/>
              </w:rPr>
              <w:t xml:space="preserve"> </w:t>
            </w:r>
            <w:r>
              <w:rPr>
                <w:sz w:val="24"/>
              </w:rPr>
              <w:t>paper,</w:t>
            </w:r>
            <w:r>
              <w:rPr>
                <w:spacing w:val="-14"/>
                <w:sz w:val="24"/>
              </w:rPr>
              <w:t xml:space="preserve"> </w:t>
            </w:r>
            <w:r>
              <w:rPr>
                <w:spacing w:val="-5"/>
                <w:sz w:val="24"/>
              </w:rPr>
              <w:t>and</w:t>
            </w:r>
          </w:p>
        </w:tc>
      </w:tr>
      <w:tr w:rsidR="00EC06E6" w14:paraId="0E7E0167" w14:textId="77777777">
        <w:trPr>
          <w:trHeight w:val="2549"/>
        </w:trPr>
        <w:tc>
          <w:tcPr>
            <w:tcW w:w="9859" w:type="dxa"/>
            <w:shd w:val="clear" w:color="auto" w:fill="F3F3F3"/>
          </w:tcPr>
          <w:p w14:paraId="248A95A0" w14:textId="77777777" w:rsidR="00EC06E6" w:rsidRDefault="009141EA">
            <w:pPr>
              <w:pStyle w:val="TableParagraph"/>
              <w:numPr>
                <w:ilvl w:val="0"/>
                <w:numId w:val="3"/>
              </w:numPr>
              <w:tabs>
                <w:tab w:val="left" w:pos="832"/>
              </w:tabs>
              <w:spacing w:line="267" w:lineRule="exact"/>
              <w:ind w:left="832" w:hanging="722"/>
              <w:rPr>
                <w:sz w:val="24"/>
              </w:rPr>
            </w:pPr>
            <w:r>
              <w:rPr>
                <w:sz w:val="24"/>
              </w:rPr>
              <w:t>endorsed</w:t>
            </w:r>
            <w:r>
              <w:rPr>
                <w:spacing w:val="-8"/>
                <w:sz w:val="24"/>
              </w:rPr>
              <w:t xml:space="preserve"> </w:t>
            </w:r>
            <w:r>
              <w:rPr>
                <w:spacing w:val="-5"/>
                <w:sz w:val="24"/>
              </w:rPr>
              <w:t>by-</w:t>
            </w:r>
          </w:p>
          <w:p w14:paraId="739AD950" w14:textId="77777777" w:rsidR="00EC06E6" w:rsidRDefault="009141EA">
            <w:pPr>
              <w:pStyle w:val="TableParagraph"/>
              <w:numPr>
                <w:ilvl w:val="1"/>
                <w:numId w:val="3"/>
              </w:numPr>
              <w:tabs>
                <w:tab w:val="left" w:pos="1373"/>
              </w:tabs>
              <w:spacing w:before="5"/>
              <w:ind w:right="1072"/>
              <w:rPr>
                <w:sz w:val="24"/>
              </w:rPr>
            </w:pPr>
            <w:r>
              <w:rPr>
                <w:sz w:val="24"/>
              </w:rPr>
              <w:t>the</w:t>
            </w:r>
            <w:r>
              <w:rPr>
                <w:spacing w:val="-5"/>
                <w:sz w:val="24"/>
              </w:rPr>
              <w:t xml:space="preserve"> </w:t>
            </w:r>
            <w:r>
              <w:rPr>
                <w:sz w:val="24"/>
              </w:rPr>
              <w:t>Chief</w:t>
            </w:r>
            <w:r>
              <w:rPr>
                <w:spacing w:val="-4"/>
                <w:sz w:val="24"/>
              </w:rPr>
              <w:t xml:space="preserve"> </w:t>
            </w:r>
            <w:r>
              <w:rPr>
                <w:sz w:val="24"/>
              </w:rPr>
              <w:t>Executive</w:t>
            </w:r>
            <w:r>
              <w:rPr>
                <w:spacing w:val="-4"/>
                <w:sz w:val="24"/>
              </w:rPr>
              <w:t xml:space="preserve"> </w:t>
            </w:r>
            <w:r>
              <w:rPr>
                <w:sz w:val="24"/>
              </w:rPr>
              <w:t>to</w:t>
            </w:r>
            <w:r>
              <w:rPr>
                <w:spacing w:val="-8"/>
                <w:sz w:val="24"/>
              </w:rPr>
              <w:t xml:space="preserve"> </w:t>
            </w:r>
            <w:r>
              <w:rPr>
                <w:sz w:val="24"/>
              </w:rPr>
              <w:t>the</w:t>
            </w:r>
            <w:r>
              <w:rPr>
                <w:spacing w:val="-8"/>
                <w:sz w:val="24"/>
              </w:rPr>
              <w:t xml:space="preserve"> </w:t>
            </w:r>
            <w:r>
              <w:rPr>
                <w:sz w:val="24"/>
              </w:rPr>
              <w:t>Licensing</w:t>
            </w:r>
            <w:r>
              <w:rPr>
                <w:spacing w:val="-2"/>
                <w:sz w:val="24"/>
              </w:rPr>
              <w:t xml:space="preserve"> </w:t>
            </w:r>
            <w:r>
              <w:rPr>
                <w:sz w:val="24"/>
              </w:rPr>
              <w:t>Justices</w:t>
            </w:r>
            <w:r>
              <w:rPr>
                <w:spacing w:val="-10"/>
                <w:sz w:val="24"/>
              </w:rPr>
              <w:t xml:space="preserve"> </w:t>
            </w:r>
            <w:r>
              <w:rPr>
                <w:sz w:val="24"/>
              </w:rPr>
              <w:t>for</w:t>
            </w:r>
            <w:r>
              <w:rPr>
                <w:spacing w:val="-7"/>
                <w:sz w:val="24"/>
              </w:rPr>
              <w:t xml:space="preserve"> </w:t>
            </w:r>
            <w:r>
              <w:rPr>
                <w:sz w:val="24"/>
              </w:rPr>
              <w:t>the</w:t>
            </w:r>
            <w:r>
              <w:rPr>
                <w:spacing w:val="-8"/>
                <w:sz w:val="24"/>
              </w:rPr>
              <w:t xml:space="preserve"> </w:t>
            </w:r>
            <w:r>
              <w:rPr>
                <w:sz w:val="24"/>
              </w:rPr>
              <w:t>relevant</w:t>
            </w:r>
            <w:r>
              <w:rPr>
                <w:spacing w:val="-5"/>
                <w:sz w:val="24"/>
              </w:rPr>
              <w:t xml:space="preserve"> </w:t>
            </w:r>
            <w:r>
              <w:rPr>
                <w:sz w:val="24"/>
              </w:rPr>
              <w:t xml:space="preserve">licensing </w:t>
            </w:r>
            <w:proofErr w:type="gramStart"/>
            <w:r>
              <w:rPr>
                <w:spacing w:val="-2"/>
                <w:sz w:val="24"/>
              </w:rPr>
              <w:t>authority;</w:t>
            </w:r>
            <w:proofErr w:type="gramEnd"/>
          </w:p>
          <w:p w14:paraId="168FC920" w14:textId="77777777" w:rsidR="00EC06E6" w:rsidRDefault="009141EA">
            <w:pPr>
              <w:pStyle w:val="TableParagraph"/>
              <w:numPr>
                <w:ilvl w:val="1"/>
                <w:numId w:val="3"/>
              </w:numPr>
              <w:tabs>
                <w:tab w:val="left" w:pos="1372"/>
              </w:tabs>
              <w:spacing w:line="283" w:lineRule="exact"/>
              <w:ind w:left="1372" w:hanging="539"/>
              <w:rPr>
                <w:sz w:val="24"/>
              </w:rPr>
            </w:pPr>
            <w:r>
              <w:rPr>
                <w:sz w:val="24"/>
              </w:rPr>
              <w:t>a</w:t>
            </w:r>
            <w:r>
              <w:rPr>
                <w:spacing w:val="-4"/>
                <w:sz w:val="24"/>
              </w:rPr>
              <w:t xml:space="preserve"> </w:t>
            </w:r>
            <w:r>
              <w:rPr>
                <w:sz w:val="24"/>
              </w:rPr>
              <w:t>solicitor</w:t>
            </w:r>
            <w:r>
              <w:rPr>
                <w:spacing w:val="-2"/>
                <w:sz w:val="24"/>
              </w:rPr>
              <w:t xml:space="preserve"> </w:t>
            </w:r>
            <w:r>
              <w:rPr>
                <w:sz w:val="24"/>
              </w:rPr>
              <w:t>or</w:t>
            </w:r>
            <w:r>
              <w:rPr>
                <w:spacing w:val="-4"/>
                <w:sz w:val="24"/>
              </w:rPr>
              <w:t xml:space="preserve"> </w:t>
            </w:r>
            <w:proofErr w:type="gramStart"/>
            <w:r>
              <w:rPr>
                <w:spacing w:val="-2"/>
                <w:sz w:val="24"/>
              </w:rPr>
              <w:t>notary;</w:t>
            </w:r>
            <w:proofErr w:type="gramEnd"/>
          </w:p>
          <w:p w14:paraId="25239C3B" w14:textId="77777777" w:rsidR="00EC06E6" w:rsidRDefault="009141EA">
            <w:pPr>
              <w:pStyle w:val="TableParagraph"/>
              <w:numPr>
                <w:ilvl w:val="1"/>
                <w:numId w:val="3"/>
              </w:numPr>
              <w:tabs>
                <w:tab w:val="left" w:pos="1373"/>
              </w:tabs>
              <w:spacing w:before="6"/>
              <w:ind w:right="636"/>
              <w:rPr>
                <w:sz w:val="24"/>
              </w:rPr>
            </w:pPr>
            <w:r>
              <w:rPr>
                <w:sz w:val="24"/>
              </w:rPr>
              <w:t>a</w:t>
            </w:r>
            <w:r>
              <w:rPr>
                <w:spacing w:val="-5"/>
                <w:sz w:val="24"/>
              </w:rPr>
              <w:t xml:space="preserve"> </w:t>
            </w:r>
            <w:r>
              <w:rPr>
                <w:sz w:val="24"/>
              </w:rPr>
              <w:t>person</w:t>
            </w:r>
            <w:r>
              <w:rPr>
                <w:spacing w:val="-5"/>
                <w:sz w:val="24"/>
              </w:rPr>
              <w:t xml:space="preserve"> </w:t>
            </w:r>
            <w:r>
              <w:rPr>
                <w:sz w:val="24"/>
              </w:rPr>
              <w:t>of</w:t>
            </w:r>
            <w:r>
              <w:rPr>
                <w:spacing w:val="-5"/>
                <w:sz w:val="24"/>
              </w:rPr>
              <w:t xml:space="preserve"> </w:t>
            </w:r>
            <w:r>
              <w:rPr>
                <w:sz w:val="24"/>
              </w:rPr>
              <w:t>standing</w:t>
            </w:r>
            <w:r>
              <w:rPr>
                <w:spacing w:val="-4"/>
                <w:sz w:val="24"/>
              </w:rPr>
              <w:t xml:space="preserve"> </w:t>
            </w:r>
            <w:r>
              <w:rPr>
                <w:sz w:val="24"/>
              </w:rPr>
              <w:t>in</w:t>
            </w:r>
            <w:r>
              <w:rPr>
                <w:spacing w:val="-7"/>
                <w:sz w:val="24"/>
              </w:rPr>
              <w:t xml:space="preserve"> </w:t>
            </w:r>
            <w:r>
              <w:rPr>
                <w:sz w:val="24"/>
              </w:rPr>
              <w:t>the</w:t>
            </w:r>
            <w:r>
              <w:rPr>
                <w:spacing w:val="-5"/>
                <w:sz w:val="24"/>
              </w:rPr>
              <w:t xml:space="preserve"> </w:t>
            </w:r>
            <w:r>
              <w:rPr>
                <w:sz w:val="24"/>
              </w:rPr>
              <w:t>community</w:t>
            </w:r>
            <w:r>
              <w:rPr>
                <w:spacing w:val="-7"/>
                <w:sz w:val="24"/>
              </w:rPr>
              <w:t xml:space="preserve"> </w:t>
            </w:r>
            <w:r>
              <w:rPr>
                <w:sz w:val="24"/>
              </w:rPr>
              <w:t>(includes</w:t>
            </w:r>
            <w:r>
              <w:rPr>
                <w:spacing w:val="-3"/>
                <w:sz w:val="24"/>
              </w:rPr>
              <w:t xml:space="preserve"> </w:t>
            </w:r>
            <w:r>
              <w:rPr>
                <w:sz w:val="24"/>
              </w:rPr>
              <w:t>a</w:t>
            </w:r>
            <w:r>
              <w:rPr>
                <w:spacing w:val="-7"/>
                <w:sz w:val="24"/>
              </w:rPr>
              <w:t xml:space="preserve"> </w:t>
            </w:r>
            <w:r>
              <w:rPr>
                <w:sz w:val="24"/>
              </w:rPr>
              <w:t>bank</w:t>
            </w:r>
            <w:r>
              <w:rPr>
                <w:spacing w:val="-7"/>
                <w:sz w:val="24"/>
              </w:rPr>
              <w:t xml:space="preserve"> </w:t>
            </w:r>
            <w:r>
              <w:rPr>
                <w:sz w:val="24"/>
              </w:rPr>
              <w:t>or</w:t>
            </w:r>
            <w:r>
              <w:rPr>
                <w:spacing w:val="-6"/>
                <w:sz w:val="24"/>
              </w:rPr>
              <w:t xml:space="preserve"> </w:t>
            </w:r>
            <w:r>
              <w:rPr>
                <w:sz w:val="24"/>
              </w:rPr>
              <w:t>building</w:t>
            </w:r>
            <w:r>
              <w:rPr>
                <w:spacing w:val="-4"/>
                <w:sz w:val="24"/>
              </w:rPr>
              <w:t xml:space="preserve"> </w:t>
            </w:r>
            <w:r>
              <w:rPr>
                <w:sz w:val="24"/>
              </w:rPr>
              <w:t xml:space="preserve">society official, a police officer, a civil </w:t>
            </w:r>
            <w:proofErr w:type="gramStart"/>
            <w:r>
              <w:rPr>
                <w:sz w:val="24"/>
              </w:rPr>
              <w:t>servant</w:t>
            </w:r>
            <w:proofErr w:type="gramEnd"/>
            <w:r>
              <w:rPr>
                <w:sz w:val="24"/>
              </w:rPr>
              <w:t xml:space="preserve"> or a minister of religion); or</w:t>
            </w:r>
          </w:p>
          <w:p w14:paraId="622D4179" w14:textId="77777777" w:rsidR="00EC06E6" w:rsidRDefault="009141EA">
            <w:pPr>
              <w:pStyle w:val="TableParagraph"/>
              <w:numPr>
                <w:ilvl w:val="1"/>
                <w:numId w:val="3"/>
              </w:numPr>
              <w:tabs>
                <w:tab w:val="left" w:pos="1372"/>
              </w:tabs>
              <w:spacing w:line="286" w:lineRule="exact"/>
              <w:ind w:left="1372" w:hanging="539"/>
              <w:rPr>
                <w:sz w:val="24"/>
              </w:rPr>
            </w:pPr>
            <w:r>
              <w:rPr>
                <w:sz w:val="24"/>
              </w:rPr>
              <w:t>an</w:t>
            </w:r>
            <w:r>
              <w:rPr>
                <w:spacing w:val="-5"/>
                <w:sz w:val="24"/>
              </w:rPr>
              <w:t xml:space="preserve"> </w:t>
            </w:r>
            <w:r>
              <w:rPr>
                <w:sz w:val="24"/>
              </w:rPr>
              <w:t>individual</w:t>
            </w:r>
            <w:r>
              <w:rPr>
                <w:spacing w:val="-5"/>
                <w:sz w:val="24"/>
              </w:rPr>
              <w:t xml:space="preserve"> </w:t>
            </w:r>
            <w:r>
              <w:rPr>
                <w:sz w:val="24"/>
              </w:rPr>
              <w:t>with</w:t>
            </w:r>
            <w:r>
              <w:rPr>
                <w:spacing w:val="-6"/>
                <w:sz w:val="24"/>
              </w:rPr>
              <w:t xml:space="preserve"> </w:t>
            </w:r>
            <w:r>
              <w:rPr>
                <w:sz w:val="24"/>
              </w:rPr>
              <w:t>a</w:t>
            </w:r>
            <w:r>
              <w:rPr>
                <w:spacing w:val="-5"/>
                <w:sz w:val="24"/>
              </w:rPr>
              <w:t xml:space="preserve"> </w:t>
            </w:r>
            <w:r>
              <w:rPr>
                <w:sz w:val="24"/>
              </w:rPr>
              <w:t>professional</w:t>
            </w:r>
            <w:r>
              <w:rPr>
                <w:spacing w:val="-5"/>
                <w:sz w:val="24"/>
              </w:rPr>
              <w:t xml:space="preserve"> </w:t>
            </w:r>
            <w:r>
              <w:rPr>
                <w:spacing w:val="-2"/>
                <w:sz w:val="24"/>
              </w:rPr>
              <w:t>qualification.</w:t>
            </w:r>
          </w:p>
          <w:p w14:paraId="7D35A814" w14:textId="77777777" w:rsidR="00EC06E6" w:rsidRDefault="009141EA">
            <w:pPr>
              <w:pStyle w:val="TableParagraph"/>
              <w:spacing w:line="270" w:lineRule="atLeast"/>
              <w:ind w:left="833"/>
              <w:rPr>
                <w:sz w:val="24"/>
              </w:rPr>
            </w:pPr>
            <w:r>
              <w:rPr>
                <w:sz w:val="24"/>
              </w:rPr>
              <w:t>Please</w:t>
            </w:r>
            <w:r>
              <w:rPr>
                <w:spacing w:val="-9"/>
                <w:sz w:val="24"/>
              </w:rPr>
              <w:t xml:space="preserve"> </w:t>
            </w:r>
            <w:r>
              <w:rPr>
                <w:sz w:val="24"/>
              </w:rPr>
              <w:t>note</w:t>
            </w:r>
            <w:r>
              <w:rPr>
                <w:spacing w:val="-4"/>
                <w:sz w:val="24"/>
              </w:rPr>
              <w:t xml:space="preserve"> </w:t>
            </w:r>
            <w:r>
              <w:rPr>
                <w:sz w:val="24"/>
              </w:rPr>
              <w:t>that</w:t>
            </w:r>
            <w:r>
              <w:rPr>
                <w:spacing w:val="-6"/>
                <w:sz w:val="24"/>
              </w:rPr>
              <w:t xml:space="preserve"> </w:t>
            </w:r>
            <w:r>
              <w:rPr>
                <w:sz w:val="24"/>
              </w:rPr>
              <w:t>endorsement</w:t>
            </w:r>
            <w:r>
              <w:rPr>
                <w:spacing w:val="-6"/>
                <w:sz w:val="24"/>
              </w:rPr>
              <w:t xml:space="preserve"> </w:t>
            </w:r>
            <w:r>
              <w:rPr>
                <w:sz w:val="24"/>
              </w:rPr>
              <w:t>by</w:t>
            </w:r>
            <w:r>
              <w:rPr>
                <w:spacing w:val="-10"/>
                <w:sz w:val="24"/>
              </w:rPr>
              <w:t xml:space="preserve"> </w:t>
            </w:r>
            <w:r>
              <w:rPr>
                <w:sz w:val="24"/>
              </w:rPr>
              <w:t>a</w:t>
            </w:r>
            <w:r>
              <w:rPr>
                <w:spacing w:val="-4"/>
                <w:sz w:val="24"/>
              </w:rPr>
              <w:t xml:space="preserve"> </w:t>
            </w:r>
            <w:r>
              <w:rPr>
                <w:sz w:val="24"/>
              </w:rPr>
              <w:t>Designated</w:t>
            </w:r>
            <w:r>
              <w:rPr>
                <w:spacing w:val="-3"/>
                <w:sz w:val="24"/>
              </w:rPr>
              <w:t xml:space="preserve"> </w:t>
            </w:r>
            <w:r>
              <w:rPr>
                <w:sz w:val="24"/>
              </w:rPr>
              <w:t>Premises</w:t>
            </w:r>
            <w:r>
              <w:rPr>
                <w:spacing w:val="-5"/>
                <w:sz w:val="24"/>
              </w:rPr>
              <w:t xml:space="preserve"> </w:t>
            </w:r>
            <w:r>
              <w:rPr>
                <w:sz w:val="24"/>
              </w:rPr>
              <w:t>Supervisor</w:t>
            </w:r>
            <w:r>
              <w:rPr>
                <w:spacing w:val="-7"/>
                <w:sz w:val="24"/>
              </w:rPr>
              <w:t xml:space="preserve"> </w:t>
            </w:r>
            <w:r>
              <w:rPr>
                <w:sz w:val="24"/>
              </w:rPr>
              <w:t>or</w:t>
            </w:r>
            <w:r>
              <w:rPr>
                <w:spacing w:val="-6"/>
                <w:sz w:val="24"/>
              </w:rPr>
              <w:t xml:space="preserve"> </w:t>
            </w:r>
            <w:r>
              <w:rPr>
                <w:sz w:val="24"/>
              </w:rPr>
              <w:t>holder</w:t>
            </w:r>
            <w:r>
              <w:rPr>
                <w:spacing w:val="-5"/>
                <w:sz w:val="24"/>
              </w:rPr>
              <w:t xml:space="preserve"> </w:t>
            </w:r>
            <w:r>
              <w:rPr>
                <w:sz w:val="24"/>
              </w:rPr>
              <w:t>of</w:t>
            </w:r>
            <w:r>
              <w:rPr>
                <w:spacing w:val="-7"/>
                <w:sz w:val="24"/>
              </w:rPr>
              <w:t xml:space="preserve"> </w:t>
            </w:r>
            <w:r>
              <w:rPr>
                <w:sz w:val="24"/>
              </w:rPr>
              <w:t>a Personal Licence will not be acceptable.</w:t>
            </w:r>
          </w:p>
        </w:tc>
      </w:tr>
      <w:tr w:rsidR="00EC06E6" w14:paraId="2DC8944D" w14:textId="77777777">
        <w:trPr>
          <w:trHeight w:val="1103"/>
        </w:trPr>
        <w:tc>
          <w:tcPr>
            <w:tcW w:w="9859" w:type="dxa"/>
            <w:shd w:val="clear" w:color="auto" w:fill="F3F3F3"/>
          </w:tcPr>
          <w:p w14:paraId="130882E5" w14:textId="77777777" w:rsidR="00EC06E6" w:rsidRDefault="009141EA">
            <w:pPr>
              <w:pStyle w:val="TableParagraph"/>
              <w:tabs>
                <w:tab w:val="left" w:pos="832"/>
              </w:tabs>
              <w:ind w:left="833" w:right="180" w:hanging="721"/>
              <w:rPr>
                <w:sz w:val="24"/>
              </w:rPr>
            </w:pPr>
            <w:r>
              <w:rPr>
                <w:spacing w:val="-4"/>
                <w:sz w:val="24"/>
              </w:rPr>
              <w:t>(f)</w:t>
            </w:r>
            <w:r>
              <w:rPr>
                <w:sz w:val="24"/>
              </w:rPr>
              <w:tab/>
              <w:t xml:space="preserve">the endorsement should take the form of “I certify that this is a true likeness of </w:t>
            </w:r>
            <w:r>
              <w:rPr>
                <w:i/>
                <w:sz w:val="24"/>
              </w:rPr>
              <w:t>[full name of applicant]</w:t>
            </w:r>
            <w:r>
              <w:rPr>
                <w:sz w:val="24"/>
              </w:rPr>
              <w:t>” and should be signed and dated by the person giving the endorsement,</w:t>
            </w:r>
            <w:r>
              <w:rPr>
                <w:spacing w:val="-7"/>
                <w:sz w:val="24"/>
              </w:rPr>
              <w:t xml:space="preserve"> </w:t>
            </w:r>
            <w:r>
              <w:rPr>
                <w:sz w:val="24"/>
              </w:rPr>
              <w:t>who</w:t>
            </w:r>
            <w:r>
              <w:rPr>
                <w:spacing w:val="-5"/>
                <w:sz w:val="24"/>
              </w:rPr>
              <w:t xml:space="preserve"> </w:t>
            </w:r>
            <w:r>
              <w:rPr>
                <w:sz w:val="24"/>
              </w:rPr>
              <w:t>should</w:t>
            </w:r>
            <w:r>
              <w:rPr>
                <w:spacing w:val="-6"/>
                <w:sz w:val="24"/>
              </w:rPr>
              <w:t xml:space="preserve"> </w:t>
            </w:r>
            <w:r>
              <w:rPr>
                <w:sz w:val="24"/>
              </w:rPr>
              <w:t>also</w:t>
            </w:r>
            <w:r>
              <w:rPr>
                <w:spacing w:val="-7"/>
                <w:sz w:val="24"/>
              </w:rPr>
              <w:t xml:space="preserve"> </w:t>
            </w:r>
            <w:r>
              <w:rPr>
                <w:sz w:val="24"/>
              </w:rPr>
              <w:t>print</w:t>
            </w:r>
            <w:r>
              <w:rPr>
                <w:spacing w:val="-5"/>
                <w:sz w:val="24"/>
              </w:rPr>
              <w:t xml:space="preserve"> </w:t>
            </w:r>
            <w:r>
              <w:rPr>
                <w:sz w:val="24"/>
              </w:rPr>
              <w:t>their</w:t>
            </w:r>
            <w:r>
              <w:rPr>
                <w:spacing w:val="-7"/>
                <w:sz w:val="24"/>
              </w:rPr>
              <w:t xml:space="preserve"> </w:t>
            </w:r>
            <w:r>
              <w:rPr>
                <w:sz w:val="24"/>
              </w:rPr>
              <w:t>name</w:t>
            </w:r>
            <w:r>
              <w:rPr>
                <w:spacing w:val="-5"/>
                <w:sz w:val="24"/>
              </w:rPr>
              <w:t xml:space="preserve"> </w:t>
            </w:r>
            <w:r>
              <w:rPr>
                <w:sz w:val="24"/>
              </w:rPr>
              <w:t>and</w:t>
            </w:r>
            <w:r>
              <w:rPr>
                <w:spacing w:val="-5"/>
                <w:sz w:val="24"/>
              </w:rPr>
              <w:t xml:space="preserve"> </w:t>
            </w:r>
            <w:r>
              <w:rPr>
                <w:sz w:val="24"/>
              </w:rPr>
              <w:t>give</w:t>
            </w:r>
            <w:r>
              <w:rPr>
                <w:spacing w:val="-6"/>
                <w:sz w:val="24"/>
              </w:rPr>
              <w:t xml:space="preserve"> </w:t>
            </w:r>
            <w:r>
              <w:rPr>
                <w:sz w:val="24"/>
              </w:rPr>
              <w:t>details</w:t>
            </w:r>
            <w:r>
              <w:rPr>
                <w:spacing w:val="-5"/>
                <w:sz w:val="24"/>
              </w:rPr>
              <w:t xml:space="preserve"> </w:t>
            </w:r>
            <w:r>
              <w:rPr>
                <w:sz w:val="24"/>
              </w:rPr>
              <w:t>of</w:t>
            </w:r>
            <w:r>
              <w:rPr>
                <w:spacing w:val="-7"/>
                <w:sz w:val="24"/>
              </w:rPr>
              <w:t xml:space="preserve"> </w:t>
            </w:r>
            <w:r>
              <w:rPr>
                <w:sz w:val="24"/>
              </w:rPr>
              <w:t>their</w:t>
            </w:r>
            <w:r>
              <w:rPr>
                <w:spacing w:val="-7"/>
                <w:sz w:val="24"/>
              </w:rPr>
              <w:t xml:space="preserve"> </w:t>
            </w:r>
            <w:r>
              <w:rPr>
                <w:sz w:val="24"/>
              </w:rPr>
              <w:t>qualification</w:t>
            </w:r>
          </w:p>
          <w:p w14:paraId="489240B1" w14:textId="77777777" w:rsidR="00EC06E6" w:rsidRDefault="009141EA">
            <w:pPr>
              <w:pStyle w:val="TableParagraph"/>
              <w:spacing w:line="255" w:lineRule="exact"/>
              <w:ind w:left="833"/>
              <w:rPr>
                <w:sz w:val="24"/>
              </w:rPr>
            </w:pPr>
            <w:r>
              <w:rPr>
                <w:sz w:val="24"/>
              </w:rPr>
              <w:t>to</w:t>
            </w:r>
            <w:r>
              <w:rPr>
                <w:spacing w:val="-2"/>
                <w:sz w:val="24"/>
              </w:rPr>
              <w:t xml:space="preserve"> </w:t>
            </w:r>
            <w:r>
              <w:rPr>
                <w:sz w:val="24"/>
              </w:rPr>
              <w:t>endorse</w:t>
            </w:r>
            <w:r>
              <w:rPr>
                <w:spacing w:val="-5"/>
                <w:sz w:val="24"/>
              </w:rPr>
              <w:t xml:space="preserve"> </w:t>
            </w:r>
            <w:r>
              <w:rPr>
                <w:sz w:val="24"/>
              </w:rPr>
              <w:t>the</w:t>
            </w:r>
            <w:r>
              <w:rPr>
                <w:spacing w:val="-2"/>
                <w:sz w:val="24"/>
              </w:rPr>
              <w:t xml:space="preserve"> photographs.</w:t>
            </w:r>
          </w:p>
        </w:tc>
      </w:tr>
    </w:tbl>
    <w:p w14:paraId="02EE2B30" w14:textId="77777777" w:rsidR="00EC06E6" w:rsidRDefault="00EC06E6">
      <w:pPr>
        <w:pStyle w:val="BodyText"/>
        <w:spacing w:before="1"/>
        <w:ind w:left="0"/>
      </w:pPr>
    </w:p>
    <w:p w14:paraId="05FB826B" w14:textId="77777777" w:rsidR="00EC06E6" w:rsidRDefault="009141EA">
      <w:pPr>
        <w:pStyle w:val="Heading2"/>
        <w:spacing w:before="0"/>
      </w:pPr>
      <w:r>
        <w:t>Can</w:t>
      </w:r>
      <w:r>
        <w:rPr>
          <w:spacing w:val="-3"/>
        </w:rPr>
        <w:t xml:space="preserve"> </w:t>
      </w:r>
      <w:r>
        <w:t>I</w:t>
      </w:r>
      <w:r>
        <w:rPr>
          <w:spacing w:val="-3"/>
        </w:rPr>
        <w:t xml:space="preserve"> </w:t>
      </w:r>
      <w:r>
        <w:t>send</w:t>
      </w:r>
      <w:r>
        <w:rPr>
          <w:spacing w:val="-4"/>
        </w:rPr>
        <w:t xml:space="preserve"> </w:t>
      </w:r>
      <w:r>
        <w:t>my</w:t>
      </w:r>
      <w:r>
        <w:rPr>
          <w:spacing w:val="-8"/>
        </w:rPr>
        <w:t xml:space="preserve"> </w:t>
      </w:r>
      <w:r>
        <w:t>application</w:t>
      </w:r>
      <w:r>
        <w:rPr>
          <w:spacing w:val="-2"/>
        </w:rPr>
        <w:t xml:space="preserve"> </w:t>
      </w:r>
      <w:r>
        <w:t>by</w:t>
      </w:r>
      <w:r>
        <w:rPr>
          <w:spacing w:val="-8"/>
        </w:rPr>
        <w:t xml:space="preserve"> </w:t>
      </w:r>
      <w:r>
        <w:t>Email</w:t>
      </w:r>
      <w:r>
        <w:rPr>
          <w:spacing w:val="-2"/>
        </w:rPr>
        <w:t xml:space="preserve"> </w:t>
      </w:r>
      <w:r>
        <w:t>or</w:t>
      </w:r>
      <w:r>
        <w:rPr>
          <w:spacing w:val="-3"/>
        </w:rPr>
        <w:t xml:space="preserve"> </w:t>
      </w:r>
      <w:r>
        <w:rPr>
          <w:spacing w:val="-4"/>
        </w:rPr>
        <w:t>Fax?</w:t>
      </w:r>
    </w:p>
    <w:p w14:paraId="1CC6FC45" w14:textId="77777777" w:rsidR="00EC06E6" w:rsidRDefault="009141EA">
      <w:pPr>
        <w:pStyle w:val="BodyText"/>
        <w:spacing w:before="123"/>
        <w:ind w:right="340"/>
      </w:pPr>
      <w:r>
        <w:t>The regulations</w:t>
      </w:r>
      <w:r>
        <w:rPr>
          <w:spacing w:val="-1"/>
        </w:rPr>
        <w:t xml:space="preserve"> </w:t>
      </w:r>
      <w:r>
        <w:t>made</w:t>
      </w:r>
      <w:r>
        <w:rPr>
          <w:spacing w:val="-1"/>
        </w:rPr>
        <w:t xml:space="preserve"> </w:t>
      </w:r>
      <w:r>
        <w:t>under the</w:t>
      </w:r>
      <w:r>
        <w:rPr>
          <w:spacing w:val="-1"/>
        </w:rPr>
        <w:t xml:space="preserve"> </w:t>
      </w:r>
      <w:r>
        <w:t>Act</w:t>
      </w:r>
      <w:r>
        <w:rPr>
          <w:spacing w:val="-1"/>
        </w:rPr>
        <w:t xml:space="preserve"> </w:t>
      </w:r>
      <w:r>
        <w:t>prescribe that every application shall</w:t>
      </w:r>
      <w:r>
        <w:rPr>
          <w:spacing w:val="-2"/>
        </w:rPr>
        <w:t xml:space="preserve"> </w:t>
      </w:r>
      <w:r>
        <w:t>be given in</w:t>
      </w:r>
      <w:r>
        <w:rPr>
          <w:spacing w:val="-1"/>
        </w:rPr>
        <w:t xml:space="preserve"> </w:t>
      </w:r>
      <w:r>
        <w:t>writing. However, they do permit the receipt of applications by electronic means, providing the recipient</w:t>
      </w:r>
      <w:r>
        <w:rPr>
          <w:spacing w:val="-5"/>
        </w:rPr>
        <w:t xml:space="preserve"> </w:t>
      </w:r>
      <w:r>
        <w:t>has</w:t>
      </w:r>
      <w:r>
        <w:rPr>
          <w:spacing w:val="-4"/>
        </w:rPr>
        <w:t xml:space="preserve"> </w:t>
      </w:r>
      <w:r>
        <w:t>agreed</w:t>
      </w:r>
      <w:r>
        <w:rPr>
          <w:spacing w:val="-3"/>
        </w:rPr>
        <w:t xml:space="preserve"> </w:t>
      </w:r>
      <w:r>
        <w:t>in</w:t>
      </w:r>
      <w:r>
        <w:rPr>
          <w:spacing w:val="-6"/>
        </w:rPr>
        <w:t xml:space="preserve"> </w:t>
      </w:r>
      <w:r>
        <w:t>advance</w:t>
      </w:r>
      <w:r>
        <w:rPr>
          <w:spacing w:val="-4"/>
        </w:rPr>
        <w:t xml:space="preserve"> </w:t>
      </w:r>
      <w:r>
        <w:t>to</w:t>
      </w:r>
      <w:r>
        <w:rPr>
          <w:spacing w:val="-3"/>
        </w:rPr>
        <w:t xml:space="preserve"> </w:t>
      </w:r>
      <w:r>
        <w:t>the</w:t>
      </w:r>
      <w:r>
        <w:rPr>
          <w:spacing w:val="-3"/>
        </w:rPr>
        <w:t xml:space="preserve"> </w:t>
      </w:r>
      <w:r>
        <w:t>receipt</w:t>
      </w:r>
      <w:r>
        <w:rPr>
          <w:spacing w:val="-8"/>
        </w:rPr>
        <w:t xml:space="preserve"> </w:t>
      </w:r>
      <w:r>
        <w:t>of</w:t>
      </w:r>
      <w:r>
        <w:rPr>
          <w:spacing w:val="-2"/>
        </w:rPr>
        <w:t xml:space="preserve"> </w:t>
      </w:r>
      <w:r>
        <w:t>such</w:t>
      </w:r>
      <w:r>
        <w:rPr>
          <w:spacing w:val="-3"/>
        </w:rPr>
        <w:t xml:space="preserve"> </w:t>
      </w:r>
      <w:r>
        <w:t>applications</w:t>
      </w:r>
      <w:r>
        <w:rPr>
          <w:spacing w:val="-3"/>
        </w:rPr>
        <w:t xml:space="preserve"> </w:t>
      </w:r>
      <w:r>
        <w:t>by</w:t>
      </w:r>
      <w:r>
        <w:rPr>
          <w:spacing w:val="-6"/>
        </w:rPr>
        <w:t xml:space="preserve"> </w:t>
      </w:r>
      <w:r>
        <w:t>these</w:t>
      </w:r>
      <w:r>
        <w:rPr>
          <w:spacing w:val="-6"/>
        </w:rPr>
        <w:t xml:space="preserve"> </w:t>
      </w:r>
      <w:r>
        <w:t>methods,</w:t>
      </w:r>
      <w:r>
        <w:rPr>
          <w:spacing w:val="-3"/>
        </w:rPr>
        <w:t xml:space="preserve"> </w:t>
      </w:r>
      <w:r>
        <w:t>subject to the following criteria that the application:</w:t>
      </w:r>
    </w:p>
    <w:p w14:paraId="18C8B2C9" w14:textId="77777777" w:rsidR="00EC06E6" w:rsidRDefault="009141EA">
      <w:pPr>
        <w:pStyle w:val="ListParagraph"/>
        <w:numPr>
          <w:ilvl w:val="0"/>
          <w:numId w:val="2"/>
        </w:numPr>
        <w:tabs>
          <w:tab w:val="left" w:pos="1244"/>
        </w:tabs>
        <w:rPr>
          <w:sz w:val="24"/>
        </w:rPr>
      </w:pPr>
      <w:r>
        <w:rPr>
          <w:sz w:val="24"/>
        </w:rPr>
        <w:t>is</w:t>
      </w:r>
      <w:r>
        <w:rPr>
          <w:spacing w:val="-5"/>
          <w:sz w:val="24"/>
        </w:rPr>
        <w:t xml:space="preserve"> </w:t>
      </w:r>
      <w:r>
        <w:rPr>
          <w:sz w:val="24"/>
        </w:rPr>
        <w:t>capable</w:t>
      </w:r>
      <w:r>
        <w:rPr>
          <w:spacing w:val="-2"/>
          <w:sz w:val="24"/>
        </w:rPr>
        <w:t xml:space="preserve"> </w:t>
      </w:r>
      <w:r>
        <w:rPr>
          <w:sz w:val="24"/>
        </w:rPr>
        <w:t>of</w:t>
      </w:r>
      <w:r>
        <w:rPr>
          <w:spacing w:val="-4"/>
          <w:sz w:val="24"/>
        </w:rPr>
        <w:t xml:space="preserve"> </w:t>
      </w:r>
      <w:r>
        <w:rPr>
          <w:sz w:val="24"/>
        </w:rPr>
        <w:t>being</w:t>
      </w:r>
      <w:r>
        <w:rPr>
          <w:spacing w:val="-5"/>
          <w:sz w:val="24"/>
        </w:rPr>
        <w:t xml:space="preserve"> </w:t>
      </w:r>
      <w:r>
        <w:rPr>
          <w:sz w:val="24"/>
        </w:rPr>
        <w:t>accessed</w:t>
      </w:r>
      <w:r>
        <w:rPr>
          <w:spacing w:val="-5"/>
          <w:sz w:val="24"/>
        </w:rPr>
        <w:t xml:space="preserve"> </w:t>
      </w:r>
      <w:r>
        <w:rPr>
          <w:sz w:val="24"/>
        </w:rPr>
        <w:t>by</w:t>
      </w:r>
      <w:r>
        <w:rPr>
          <w:spacing w:val="-7"/>
          <w:sz w:val="24"/>
        </w:rPr>
        <w:t xml:space="preserve"> </w:t>
      </w:r>
      <w:r>
        <w:rPr>
          <w:sz w:val="24"/>
        </w:rPr>
        <w:t>the</w:t>
      </w:r>
      <w:r>
        <w:rPr>
          <w:spacing w:val="-3"/>
          <w:sz w:val="24"/>
        </w:rPr>
        <w:t xml:space="preserve"> </w:t>
      </w:r>
      <w:proofErr w:type="gramStart"/>
      <w:r>
        <w:rPr>
          <w:spacing w:val="-2"/>
          <w:sz w:val="24"/>
        </w:rPr>
        <w:t>recipient;</w:t>
      </w:r>
      <w:proofErr w:type="gramEnd"/>
    </w:p>
    <w:p w14:paraId="667F7770" w14:textId="77777777" w:rsidR="00EC06E6" w:rsidRDefault="009141EA">
      <w:pPr>
        <w:pStyle w:val="ListParagraph"/>
        <w:numPr>
          <w:ilvl w:val="0"/>
          <w:numId w:val="2"/>
        </w:numPr>
        <w:tabs>
          <w:tab w:val="left" w:pos="1244"/>
        </w:tabs>
        <w:rPr>
          <w:sz w:val="24"/>
        </w:rPr>
      </w:pPr>
      <w:r>
        <w:rPr>
          <w:sz w:val="24"/>
        </w:rPr>
        <w:t>is</w:t>
      </w:r>
      <w:r>
        <w:rPr>
          <w:spacing w:val="-3"/>
          <w:sz w:val="24"/>
        </w:rPr>
        <w:t xml:space="preserve"> </w:t>
      </w:r>
      <w:r>
        <w:rPr>
          <w:sz w:val="24"/>
        </w:rPr>
        <w:t>legible</w:t>
      </w:r>
      <w:r>
        <w:rPr>
          <w:spacing w:val="-2"/>
          <w:sz w:val="24"/>
        </w:rPr>
        <w:t xml:space="preserve"> </w:t>
      </w:r>
      <w:r>
        <w:rPr>
          <w:sz w:val="24"/>
        </w:rPr>
        <w:t>in</w:t>
      </w:r>
      <w:r>
        <w:rPr>
          <w:spacing w:val="-3"/>
          <w:sz w:val="24"/>
        </w:rPr>
        <w:t xml:space="preserve"> </w:t>
      </w:r>
      <w:r>
        <w:rPr>
          <w:sz w:val="24"/>
        </w:rPr>
        <w:t>all</w:t>
      </w:r>
      <w:r>
        <w:rPr>
          <w:spacing w:val="-6"/>
          <w:sz w:val="24"/>
        </w:rPr>
        <w:t xml:space="preserve"> </w:t>
      </w:r>
      <w:r>
        <w:rPr>
          <w:sz w:val="24"/>
        </w:rPr>
        <w:t>material</w:t>
      </w:r>
      <w:r>
        <w:rPr>
          <w:spacing w:val="-4"/>
          <w:sz w:val="24"/>
        </w:rPr>
        <w:t xml:space="preserve"> </w:t>
      </w:r>
      <w:proofErr w:type="gramStart"/>
      <w:r>
        <w:rPr>
          <w:spacing w:val="-2"/>
          <w:sz w:val="24"/>
        </w:rPr>
        <w:t>respects;</w:t>
      </w:r>
      <w:proofErr w:type="gramEnd"/>
    </w:p>
    <w:p w14:paraId="4315DE8A" w14:textId="77777777" w:rsidR="00EC06E6" w:rsidRDefault="009141EA">
      <w:pPr>
        <w:pStyle w:val="ListParagraph"/>
        <w:numPr>
          <w:ilvl w:val="0"/>
          <w:numId w:val="2"/>
        </w:numPr>
        <w:tabs>
          <w:tab w:val="left" w:pos="1244"/>
        </w:tabs>
        <w:ind w:right="535"/>
        <w:rPr>
          <w:sz w:val="24"/>
        </w:rPr>
      </w:pPr>
      <w:r>
        <w:rPr>
          <w:sz w:val="24"/>
        </w:rPr>
        <w:t>is</w:t>
      </w:r>
      <w:r>
        <w:rPr>
          <w:spacing w:val="-5"/>
          <w:sz w:val="24"/>
        </w:rPr>
        <w:t xml:space="preserve"> </w:t>
      </w:r>
      <w:r>
        <w:rPr>
          <w:sz w:val="24"/>
        </w:rPr>
        <w:t>capable</w:t>
      </w:r>
      <w:r>
        <w:rPr>
          <w:spacing w:val="-3"/>
          <w:sz w:val="24"/>
        </w:rPr>
        <w:t xml:space="preserve"> </w:t>
      </w:r>
      <w:r>
        <w:rPr>
          <w:sz w:val="24"/>
        </w:rPr>
        <w:t>of</w:t>
      </w:r>
      <w:r>
        <w:rPr>
          <w:spacing w:val="-7"/>
          <w:sz w:val="24"/>
        </w:rPr>
        <w:t xml:space="preserve"> </w:t>
      </w:r>
      <w:r>
        <w:rPr>
          <w:sz w:val="24"/>
        </w:rPr>
        <w:t>being</w:t>
      </w:r>
      <w:r>
        <w:rPr>
          <w:spacing w:val="-6"/>
          <w:sz w:val="24"/>
        </w:rPr>
        <w:t xml:space="preserve"> </w:t>
      </w:r>
      <w:r>
        <w:rPr>
          <w:sz w:val="24"/>
        </w:rPr>
        <w:t>read</w:t>
      </w:r>
      <w:r>
        <w:rPr>
          <w:spacing w:val="-4"/>
          <w:sz w:val="24"/>
        </w:rPr>
        <w:t xml:space="preserve"> </w:t>
      </w:r>
      <w:r>
        <w:rPr>
          <w:sz w:val="24"/>
        </w:rPr>
        <w:t>and</w:t>
      </w:r>
      <w:r>
        <w:rPr>
          <w:spacing w:val="-4"/>
          <w:sz w:val="24"/>
        </w:rPr>
        <w:t xml:space="preserve"> </w:t>
      </w:r>
      <w:r>
        <w:rPr>
          <w:sz w:val="24"/>
        </w:rPr>
        <w:t>reproduced</w:t>
      </w:r>
      <w:r>
        <w:rPr>
          <w:spacing w:val="-3"/>
          <w:sz w:val="24"/>
        </w:rPr>
        <w:t xml:space="preserve"> </w:t>
      </w:r>
      <w:r>
        <w:rPr>
          <w:sz w:val="24"/>
        </w:rPr>
        <w:t>in</w:t>
      </w:r>
      <w:r>
        <w:rPr>
          <w:spacing w:val="-7"/>
          <w:sz w:val="24"/>
        </w:rPr>
        <w:t xml:space="preserve"> </w:t>
      </w:r>
      <w:r>
        <w:rPr>
          <w:sz w:val="24"/>
        </w:rPr>
        <w:t>legible</w:t>
      </w:r>
      <w:r>
        <w:rPr>
          <w:spacing w:val="-4"/>
          <w:sz w:val="24"/>
        </w:rPr>
        <w:t xml:space="preserve"> </w:t>
      </w:r>
      <w:r>
        <w:rPr>
          <w:sz w:val="24"/>
        </w:rPr>
        <w:t>form</w:t>
      </w:r>
      <w:r>
        <w:rPr>
          <w:spacing w:val="-3"/>
          <w:sz w:val="24"/>
        </w:rPr>
        <w:t xml:space="preserve"> </w:t>
      </w:r>
      <w:r>
        <w:rPr>
          <w:sz w:val="24"/>
        </w:rPr>
        <w:t>and</w:t>
      </w:r>
      <w:r>
        <w:rPr>
          <w:spacing w:val="-6"/>
          <w:sz w:val="24"/>
        </w:rPr>
        <w:t xml:space="preserve"> </w:t>
      </w:r>
      <w:r>
        <w:rPr>
          <w:sz w:val="24"/>
        </w:rPr>
        <w:t>used</w:t>
      </w:r>
      <w:r>
        <w:rPr>
          <w:spacing w:val="-7"/>
          <w:sz w:val="24"/>
        </w:rPr>
        <w:t xml:space="preserve"> </w:t>
      </w:r>
      <w:r>
        <w:rPr>
          <w:sz w:val="24"/>
        </w:rPr>
        <w:t>for</w:t>
      </w:r>
      <w:r>
        <w:rPr>
          <w:spacing w:val="-13"/>
          <w:sz w:val="24"/>
        </w:rPr>
        <w:t xml:space="preserve"> </w:t>
      </w:r>
      <w:r>
        <w:rPr>
          <w:sz w:val="24"/>
        </w:rPr>
        <w:t xml:space="preserve">subsequent </w:t>
      </w:r>
      <w:proofErr w:type="gramStart"/>
      <w:r>
        <w:rPr>
          <w:spacing w:val="-2"/>
          <w:sz w:val="24"/>
        </w:rPr>
        <w:t>reference;</w:t>
      </w:r>
      <w:proofErr w:type="gramEnd"/>
    </w:p>
    <w:p w14:paraId="39072402" w14:textId="77777777" w:rsidR="00EC06E6" w:rsidRDefault="009141EA">
      <w:pPr>
        <w:pStyle w:val="ListParagraph"/>
        <w:numPr>
          <w:ilvl w:val="0"/>
          <w:numId w:val="2"/>
        </w:numPr>
        <w:tabs>
          <w:tab w:val="left" w:pos="1244"/>
        </w:tabs>
        <w:spacing w:before="121"/>
        <w:ind w:right="447"/>
        <w:rPr>
          <w:sz w:val="24"/>
        </w:rPr>
      </w:pPr>
      <w:r>
        <w:rPr>
          <w:b/>
          <w:sz w:val="24"/>
        </w:rPr>
        <w:t>is</w:t>
      </w:r>
      <w:r>
        <w:rPr>
          <w:b/>
          <w:spacing w:val="-2"/>
          <w:sz w:val="24"/>
        </w:rPr>
        <w:t xml:space="preserve"> </w:t>
      </w:r>
      <w:r>
        <w:rPr>
          <w:b/>
          <w:sz w:val="24"/>
        </w:rPr>
        <w:t>also</w:t>
      </w:r>
      <w:r>
        <w:rPr>
          <w:b/>
          <w:spacing w:val="-3"/>
          <w:sz w:val="24"/>
        </w:rPr>
        <w:t xml:space="preserve"> </w:t>
      </w:r>
      <w:r>
        <w:rPr>
          <w:b/>
          <w:sz w:val="24"/>
        </w:rPr>
        <w:t>given</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recipient</w:t>
      </w:r>
      <w:r>
        <w:rPr>
          <w:b/>
          <w:spacing w:val="-4"/>
          <w:sz w:val="24"/>
        </w:rPr>
        <w:t xml:space="preserve"> </w:t>
      </w:r>
      <w:r>
        <w:rPr>
          <w:b/>
          <w:sz w:val="24"/>
        </w:rPr>
        <w:t>in</w:t>
      </w:r>
      <w:r>
        <w:rPr>
          <w:b/>
          <w:spacing w:val="-3"/>
          <w:sz w:val="24"/>
        </w:rPr>
        <w:t xml:space="preserve"> </w:t>
      </w:r>
      <w:r>
        <w:rPr>
          <w:b/>
          <w:sz w:val="24"/>
        </w:rPr>
        <w:t xml:space="preserve">writing, </w:t>
      </w:r>
      <w:r>
        <w:rPr>
          <w:sz w:val="24"/>
        </w:rPr>
        <w:t>following</w:t>
      </w:r>
      <w:r>
        <w:rPr>
          <w:spacing w:val="-3"/>
          <w:sz w:val="24"/>
        </w:rPr>
        <w:t xml:space="preserve"> </w:t>
      </w:r>
      <w:r>
        <w:rPr>
          <w:sz w:val="24"/>
        </w:rPr>
        <w:t>the</w:t>
      </w:r>
      <w:r>
        <w:rPr>
          <w:spacing w:val="-3"/>
          <w:sz w:val="24"/>
        </w:rPr>
        <w:t xml:space="preserve"> </w:t>
      </w:r>
      <w:r>
        <w:rPr>
          <w:sz w:val="24"/>
        </w:rPr>
        <w:t>sending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application by electronic means.</w:t>
      </w:r>
    </w:p>
    <w:p w14:paraId="61FD2C54" w14:textId="77777777" w:rsidR="00EC06E6" w:rsidRDefault="009141EA">
      <w:pPr>
        <w:pStyle w:val="BodyText"/>
        <w:ind w:right="340"/>
      </w:pPr>
      <w:r>
        <w:rPr>
          <w:b/>
        </w:rPr>
        <w:t>Please</w:t>
      </w:r>
      <w:r>
        <w:rPr>
          <w:b/>
          <w:spacing w:val="-2"/>
        </w:rPr>
        <w:t xml:space="preserve"> </w:t>
      </w:r>
      <w:r>
        <w:rPr>
          <w:b/>
        </w:rPr>
        <w:t>note</w:t>
      </w:r>
      <w:r>
        <w:rPr>
          <w:b/>
          <w:spacing w:val="-3"/>
        </w:rPr>
        <w:t xml:space="preserve"> </w:t>
      </w:r>
      <w:r>
        <w:rPr>
          <w:b/>
        </w:rPr>
        <w:t>that</w:t>
      </w:r>
      <w:r>
        <w:rPr>
          <w:b/>
          <w:spacing w:val="-2"/>
        </w:rPr>
        <w:t xml:space="preserve"> </w:t>
      </w:r>
      <w:r>
        <w:t>when</w:t>
      </w:r>
      <w:r>
        <w:rPr>
          <w:spacing w:val="-1"/>
        </w:rPr>
        <w:t xml:space="preserve"> </w:t>
      </w:r>
      <w:r>
        <w:t>an</w:t>
      </w:r>
      <w:r>
        <w:rPr>
          <w:spacing w:val="-5"/>
        </w:rPr>
        <w:t xml:space="preserve"> </w:t>
      </w:r>
      <w:r>
        <w:t>application</w:t>
      </w:r>
      <w:r>
        <w:rPr>
          <w:spacing w:val="-5"/>
        </w:rPr>
        <w:t xml:space="preserve"> </w:t>
      </w:r>
      <w:r>
        <w:t>is</w:t>
      </w:r>
      <w:r>
        <w:rPr>
          <w:spacing w:val="-2"/>
        </w:rPr>
        <w:t xml:space="preserve"> </w:t>
      </w:r>
      <w:r>
        <w:t>sent</w:t>
      </w:r>
      <w:r>
        <w:rPr>
          <w:spacing w:val="-6"/>
        </w:rPr>
        <w:t xml:space="preserve"> </w:t>
      </w:r>
      <w:r>
        <w:t>by</w:t>
      </w:r>
      <w:r>
        <w:rPr>
          <w:spacing w:val="-6"/>
        </w:rPr>
        <w:t xml:space="preserve"> </w:t>
      </w:r>
      <w:r>
        <w:t>electronic</w:t>
      </w:r>
      <w:r>
        <w:rPr>
          <w:spacing w:val="-7"/>
        </w:rPr>
        <w:t xml:space="preserve"> </w:t>
      </w:r>
      <w:r>
        <w:t>means,</w:t>
      </w:r>
      <w:r>
        <w:rPr>
          <w:spacing w:val="-1"/>
        </w:rPr>
        <w:t xml:space="preserve"> </w:t>
      </w:r>
      <w:r>
        <w:t>it</w:t>
      </w:r>
      <w:r>
        <w:rPr>
          <w:spacing w:val="-9"/>
        </w:rPr>
        <w:t xml:space="preserve"> </w:t>
      </w:r>
      <w:r>
        <w:t>is</w:t>
      </w:r>
      <w:r>
        <w:rPr>
          <w:spacing w:val="-1"/>
        </w:rPr>
        <w:t xml:space="preserve"> </w:t>
      </w:r>
      <w:r>
        <w:t>not</w:t>
      </w:r>
      <w:r>
        <w:rPr>
          <w:spacing w:val="-6"/>
        </w:rPr>
        <w:t xml:space="preserve"> </w:t>
      </w:r>
      <w:r>
        <w:t>deemed</w:t>
      </w:r>
      <w:r>
        <w:rPr>
          <w:spacing w:val="-3"/>
        </w:rPr>
        <w:t xml:space="preserve"> </w:t>
      </w:r>
      <w:r>
        <w:t>to</w:t>
      </w:r>
      <w:r>
        <w:rPr>
          <w:spacing w:val="-3"/>
        </w:rPr>
        <w:t xml:space="preserve"> </w:t>
      </w:r>
      <w:r>
        <w:t xml:space="preserve">have been given until the licensing authority has received the fee and all accompanying </w:t>
      </w:r>
      <w:r>
        <w:rPr>
          <w:spacing w:val="-2"/>
        </w:rPr>
        <w:t>documents.</w:t>
      </w:r>
    </w:p>
    <w:p w14:paraId="489A76EB" w14:textId="77777777" w:rsidR="00EC06E6" w:rsidRDefault="00EC06E6">
      <w:pPr>
        <w:sectPr w:rsidR="00EC06E6">
          <w:footerReference w:type="default" r:id="rId15"/>
          <w:pgSz w:w="11920" w:h="16850"/>
          <w:pgMar w:top="860" w:right="720" w:bottom="920" w:left="880" w:header="0" w:footer="733" w:gutter="0"/>
          <w:cols w:space="720"/>
        </w:sectPr>
      </w:pPr>
    </w:p>
    <w:p w14:paraId="68D0FE7E" w14:textId="77777777" w:rsidR="00EC06E6" w:rsidRDefault="009141EA">
      <w:pPr>
        <w:pStyle w:val="Heading2"/>
        <w:spacing w:before="67"/>
        <w:ind w:right="340"/>
      </w:pPr>
      <w:r>
        <w:lastRenderedPageBreak/>
        <w:t>What</w:t>
      </w:r>
      <w:r>
        <w:rPr>
          <w:spacing w:val="-2"/>
        </w:rPr>
        <w:t xml:space="preserve"> </w:t>
      </w:r>
      <w:r>
        <w:t>happens</w:t>
      </w:r>
      <w:r>
        <w:rPr>
          <w:spacing w:val="-2"/>
        </w:rPr>
        <w:t xml:space="preserve"> </w:t>
      </w:r>
      <w:r>
        <w:t>if</w:t>
      </w:r>
      <w:r>
        <w:rPr>
          <w:spacing w:val="-2"/>
        </w:rPr>
        <w:t xml:space="preserve"> </w:t>
      </w:r>
      <w:r>
        <w:t>I</w:t>
      </w:r>
      <w:r>
        <w:rPr>
          <w:spacing w:val="-2"/>
        </w:rPr>
        <w:t xml:space="preserve"> </w:t>
      </w:r>
      <w:r>
        <w:t>have</w:t>
      </w:r>
      <w:r>
        <w:rPr>
          <w:spacing w:val="-2"/>
        </w:rPr>
        <w:t xml:space="preserve"> </w:t>
      </w:r>
      <w:r>
        <w:t>filled</w:t>
      </w:r>
      <w:r>
        <w:rPr>
          <w:spacing w:val="-2"/>
        </w:rPr>
        <w:t xml:space="preserve"> </w:t>
      </w:r>
      <w:r>
        <w:t>in</w:t>
      </w:r>
      <w:r>
        <w:rPr>
          <w:spacing w:val="-2"/>
        </w:rPr>
        <w:t xml:space="preserve"> </w:t>
      </w:r>
      <w:r>
        <w:t>the</w:t>
      </w:r>
      <w:r>
        <w:rPr>
          <w:spacing w:val="-2"/>
        </w:rPr>
        <w:t xml:space="preserve"> </w:t>
      </w:r>
      <w:r>
        <w:t>form</w:t>
      </w:r>
      <w:r>
        <w:rPr>
          <w:spacing w:val="-4"/>
        </w:rPr>
        <w:t xml:space="preserve"> </w:t>
      </w:r>
      <w:r>
        <w:t>incorrectly</w:t>
      </w:r>
      <w:r>
        <w:rPr>
          <w:spacing w:val="-4"/>
        </w:rPr>
        <w:t xml:space="preserve"> </w:t>
      </w:r>
      <w:r>
        <w:t>or</w:t>
      </w:r>
      <w:r>
        <w:rPr>
          <w:spacing w:val="-2"/>
        </w:rPr>
        <w:t xml:space="preserve"> </w:t>
      </w:r>
      <w:r>
        <w:t>have</w:t>
      </w:r>
      <w:r>
        <w:rPr>
          <w:spacing w:val="-2"/>
        </w:rPr>
        <w:t xml:space="preserve"> </w:t>
      </w:r>
      <w:r>
        <w:t>not</w:t>
      </w:r>
      <w:r>
        <w:rPr>
          <w:spacing w:val="-2"/>
        </w:rPr>
        <w:t xml:space="preserve"> </w:t>
      </w:r>
      <w:r>
        <w:t>submitted</w:t>
      </w:r>
      <w:r>
        <w:rPr>
          <w:spacing w:val="-2"/>
        </w:rPr>
        <w:t xml:space="preserve"> </w:t>
      </w:r>
      <w:r>
        <w:t>all</w:t>
      </w:r>
      <w:r>
        <w:rPr>
          <w:spacing w:val="-2"/>
        </w:rPr>
        <w:t xml:space="preserve"> </w:t>
      </w:r>
      <w:r>
        <w:t xml:space="preserve">the </w:t>
      </w:r>
      <w:r>
        <w:rPr>
          <w:spacing w:val="-2"/>
        </w:rPr>
        <w:t>documentation?</w:t>
      </w:r>
    </w:p>
    <w:p w14:paraId="34C021E8" w14:textId="77777777" w:rsidR="00EC06E6" w:rsidRDefault="009141EA">
      <w:pPr>
        <w:pStyle w:val="BodyText"/>
        <w:ind w:right="340"/>
      </w:pPr>
      <w:r>
        <w:t>The Licensing Team will check the application when it is received to ensure that all the paperwork and associated documentation is correct and complete. If there are any errors or omissions, the application and documents will be sent back to the applicant for corrections and/or</w:t>
      </w:r>
      <w:r>
        <w:rPr>
          <w:spacing w:val="-4"/>
        </w:rPr>
        <w:t xml:space="preserve"> </w:t>
      </w:r>
      <w:r>
        <w:t>additional</w:t>
      </w:r>
      <w:r>
        <w:rPr>
          <w:spacing w:val="-4"/>
        </w:rPr>
        <w:t xml:space="preserve"> </w:t>
      </w:r>
      <w:r>
        <w:t>documentation.</w:t>
      </w:r>
      <w:r>
        <w:rPr>
          <w:spacing w:val="40"/>
        </w:rPr>
        <w:t xml:space="preserve"> </w:t>
      </w:r>
      <w:r>
        <w:t>The</w:t>
      </w:r>
      <w:r>
        <w:rPr>
          <w:spacing w:val="-8"/>
        </w:rPr>
        <w:t xml:space="preserve"> </w:t>
      </w:r>
      <w:proofErr w:type="gramStart"/>
      <w:r>
        <w:t>time</w:t>
      </w:r>
      <w:r>
        <w:rPr>
          <w:spacing w:val="-8"/>
        </w:rPr>
        <w:t xml:space="preserve"> </w:t>
      </w:r>
      <w:r>
        <w:t>period</w:t>
      </w:r>
      <w:proofErr w:type="gramEnd"/>
      <w:r>
        <w:rPr>
          <w:spacing w:val="-5"/>
        </w:rPr>
        <w:t xml:space="preserve"> </w:t>
      </w:r>
      <w:r>
        <w:t>for</w:t>
      </w:r>
      <w:r>
        <w:rPr>
          <w:spacing w:val="-5"/>
        </w:rPr>
        <w:t xml:space="preserve"> </w:t>
      </w:r>
      <w:r>
        <w:t>consideration</w:t>
      </w:r>
      <w:r>
        <w:rPr>
          <w:spacing w:val="-10"/>
        </w:rPr>
        <w:t xml:space="preserve"> </w:t>
      </w:r>
      <w:r>
        <w:t>will</w:t>
      </w:r>
      <w:r>
        <w:rPr>
          <w:spacing w:val="-4"/>
        </w:rPr>
        <w:t xml:space="preserve"> </w:t>
      </w:r>
      <w:r>
        <w:t>not</w:t>
      </w:r>
      <w:r>
        <w:rPr>
          <w:spacing w:val="-4"/>
        </w:rPr>
        <w:t xml:space="preserve"> </w:t>
      </w:r>
      <w:r>
        <w:t>begin</w:t>
      </w:r>
      <w:r>
        <w:rPr>
          <w:spacing w:val="-3"/>
        </w:rPr>
        <w:t xml:space="preserve"> </w:t>
      </w:r>
      <w:r>
        <w:t>until</w:t>
      </w:r>
      <w:r>
        <w:rPr>
          <w:spacing w:val="-5"/>
        </w:rPr>
        <w:t xml:space="preserve"> </w:t>
      </w:r>
      <w:r>
        <w:t>a</w:t>
      </w:r>
      <w:r>
        <w:rPr>
          <w:spacing w:val="-3"/>
        </w:rPr>
        <w:t xml:space="preserve"> </w:t>
      </w:r>
      <w:r>
        <w:t>valid application has been received.</w:t>
      </w:r>
    </w:p>
    <w:p w14:paraId="49E19DF8" w14:textId="77777777" w:rsidR="00EC06E6" w:rsidRDefault="009141EA">
      <w:pPr>
        <w:pStyle w:val="Heading2"/>
        <w:spacing w:before="121"/>
      </w:pPr>
      <w:r>
        <w:t>How</w:t>
      </w:r>
      <w:r>
        <w:rPr>
          <w:spacing w:val="4"/>
        </w:rPr>
        <w:t xml:space="preserve"> </w:t>
      </w:r>
      <w:r>
        <w:t>long</w:t>
      </w:r>
      <w:r>
        <w:rPr>
          <w:spacing w:val="-5"/>
        </w:rPr>
        <w:t xml:space="preserve"> </w:t>
      </w:r>
      <w:r>
        <w:t>will</w:t>
      </w:r>
      <w:r>
        <w:rPr>
          <w:spacing w:val="-5"/>
        </w:rPr>
        <w:t xml:space="preserve"> </w:t>
      </w:r>
      <w:r>
        <w:t>it</w:t>
      </w:r>
      <w:r>
        <w:rPr>
          <w:spacing w:val="-2"/>
        </w:rPr>
        <w:t xml:space="preserve"> </w:t>
      </w:r>
      <w:r>
        <w:t>take</w:t>
      </w:r>
      <w:r>
        <w:rPr>
          <w:spacing w:val="-2"/>
        </w:rPr>
        <w:t xml:space="preserve"> </w:t>
      </w:r>
      <w:r>
        <w:t>for</w:t>
      </w:r>
      <w:r>
        <w:rPr>
          <w:spacing w:val="-2"/>
        </w:rPr>
        <w:t xml:space="preserve"> </w:t>
      </w:r>
      <w:r>
        <w:t>my</w:t>
      </w:r>
      <w:r>
        <w:rPr>
          <w:spacing w:val="-6"/>
        </w:rPr>
        <w:t xml:space="preserve"> </w:t>
      </w:r>
      <w:r>
        <w:t>application</w:t>
      </w:r>
      <w:r>
        <w:rPr>
          <w:spacing w:val="-2"/>
        </w:rPr>
        <w:t xml:space="preserve"> </w:t>
      </w:r>
      <w:r>
        <w:t>to</w:t>
      </w:r>
      <w:r>
        <w:rPr>
          <w:spacing w:val="-4"/>
        </w:rPr>
        <w:t xml:space="preserve"> </w:t>
      </w:r>
      <w:r>
        <w:t>be</w:t>
      </w:r>
      <w:r>
        <w:rPr>
          <w:spacing w:val="-2"/>
        </w:rPr>
        <w:t xml:space="preserve"> processed?</w:t>
      </w:r>
    </w:p>
    <w:p w14:paraId="6F760104" w14:textId="77777777" w:rsidR="00EC06E6" w:rsidRDefault="009141EA">
      <w:pPr>
        <w:pStyle w:val="BodyText"/>
        <w:spacing w:before="122"/>
        <w:ind w:right="340"/>
      </w:pPr>
      <w:r>
        <w:t>Providing you have sent us all the necessary information required for us to consider your application,</w:t>
      </w:r>
      <w:r>
        <w:rPr>
          <w:spacing w:val="-8"/>
        </w:rPr>
        <w:t xml:space="preserve"> </w:t>
      </w:r>
      <w:r>
        <w:t>have</w:t>
      </w:r>
      <w:r>
        <w:rPr>
          <w:spacing w:val="-6"/>
        </w:rPr>
        <w:t xml:space="preserve"> </w:t>
      </w:r>
      <w:r>
        <w:t>submitted</w:t>
      </w:r>
      <w:r>
        <w:rPr>
          <w:spacing w:val="-3"/>
        </w:rPr>
        <w:t xml:space="preserve"> </w:t>
      </w:r>
      <w:r>
        <w:t>the</w:t>
      </w:r>
      <w:r>
        <w:rPr>
          <w:spacing w:val="-4"/>
        </w:rPr>
        <w:t xml:space="preserve"> </w:t>
      </w:r>
      <w:r>
        <w:t>relevant</w:t>
      </w:r>
      <w:r>
        <w:rPr>
          <w:spacing w:val="-6"/>
        </w:rPr>
        <w:t xml:space="preserve"> </w:t>
      </w:r>
      <w:r>
        <w:t>fee</w:t>
      </w:r>
      <w:r>
        <w:rPr>
          <w:spacing w:val="-7"/>
        </w:rPr>
        <w:t xml:space="preserve"> </w:t>
      </w:r>
      <w:r>
        <w:t>and</w:t>
      </w:r>
      <w:r>
        <w:rPr>
          <w:spacing w:val="-4"/>
        </w:rPr>
        <w:t xml:space="preserve"> </w:t>
      </w:r>
      <w:r>
        <w:t>you</w:t>
      </w:r>
      <w:r>
        <w:rPr>
          <w:spacing w:val="-4"/>
        </w:rPr>
        <w:t xml:space="preserve"> </w:t>
      </w:r>
      <w:r>
        <w:t>have</w:t>
      </w:r>
      <w:r>
        <w:rPr>
          <w:spacing w:val="-4"/>
        </w:rPr>
        <w:t xml:space="preserve"> </w:t>
      </w:r>
      <w:r>
        <w:t>not</w:t>
      </w:r>
      <w:r>
        <w:rPr>
          <w:spacing w:val="-7"/>
        </w:rPr>
        <w:t xml:space="preserve"> </w:t>
      </w:r>
      <w:r>
        <w:t>been</w:t>
      </w:r>
      <w:r>
        <w:rPr>
          <w:spacing w:val="-8"/>
        </w:rPr>
        <w:t xml:space="preserve"> </w:t>
      </w:r>
      <w:r>
        <w:t>convicted</w:t>
      </w:r>
      <w:r>
        <w:rPr>
          <w:spacing w:val="-3"/>
        </w:rPr>
        <w:t xml:space="preserve"> </w:t>
      </w:r>
      <w:r>
        <w:t>of</w:t>
      </w:r>
      <w:r>
        <w:rPr>
          <w:spacing w:val="-7"/>
        </w:rPr>
        <w:t xml:space="preserve"> </w:t>
      </w:r>
      <w:r>
        <w:t>a</w:t>
      </w:r>
      <w:r>
        <w:rPr>
          <w:spacing w:val="-4"/>
        </w:rPr>
        <w:t xml:space="preserve"> </w:t>
      </w:r>
      <w:r>
        <w:t>relevant offence or a foreign offence, the licensing authority will be able to grant your application without any undue delay. However, if you have been convicted of a relevant offence or a foreign</w:t>
      </w:r>
      <w:r>
        <w:rPr>
          <w:spacing w:val="-2"/>
        </w:rPr>
        <w:t xml:space="preserve"> </w:t>
      </w:r>
      <w:r>
        <w:t>offence</w:t>
      </w:r>
      <w:r>
        <w:rPr>
          <w:spacing w:val="-2"/>
        </w:rPr>
        <w:t xml:space="preserve"> </w:t>
      </w:r>
      <w:r>
        <w:t>the time taken to process your application will be</w:t>
      </w:r>
      <w:r>
        <w:rPr>
          <w:spacing w:val="-2"/>
        </w:rPr>
        <w:t xml:space="preserve"> </w:t>
      </w:r>
      <w:r>
        <w:t>extended for the reasons outlined below.</w:t>
      </w:r>
    </w:p>
    <w:p w14:paraId="1D11F310" w14:textId="77777777" w:rsidR="00EC06E6" w:rsidRDefault="009141EA">
      <w:pPr>
        <w:pStyle w:val="Heading2"/>
        <w:spacing w:before="119"/>
      </w:pPr>
      <w:r>
        <w:t>What</w:t>
      </w:r>
      <w:r>
        <w:rPr>
          <w:spacing w:val="-6"/>
        </w:rPr>
        <w:t xml:space="preserve"> </w:t>
      </w:r>
      <w:r>
        <w:t>happens if</w:t>
      </w:r>
      <w:r>
        <w:rPr>
          <w:spacing w:val="-5"/>
        </w:rPr>
        <w:t xml:space="preserve"> </w:t>
      </w:r>
      <w:r>
        <w:t>I</w:t>
      </w:r>
      <w:r>
        <w:rPr>
          <w:spacing w:val="-1"/>
        </w:rPr>
        <w:t xml:space="preserve"> </w:t>
      </w:r>
      <w:r>
        <w:t>have</w:t>
      </w:r>
      <w:r>
        <w:rPr>
          <w:spacing w:val="-3"/>
        </w:rPr>
        <w:t xml:space="preserve"> </w:t>
      </w:r>
      <w:r>
        <w:t>been</w:t>
      </w:r>
      <w:r>
        <w:rPr>
          <w:spacing w:val="-4"/>
        </w:rPr>
        <w:t xml:space="preserve"> </w:t>
      </w:r>
      <w:r>
        <w:t>convicted</w:t>
      </w:r>
      <w:r>
        <w:rPr>
          <w:spacing w:val="-4"/>
        </w:rPr>
        <w:t xml:space="preserve"> </w:t>
      </w:r>
      <w:r>
        <w:t>of</w:t>
      </w:r>
      <w:r>
        <w:rPr>
          <w:spacing w:val="-5"/>
        </w:rPr>
        <w:t xml:space="preserve"> </w:t>
      </w:r>
      <w:r>
        <w:t>a</w:t>
      </w:r>
      <w:r>
        <w:rPr>
          <w:spacing w:val="-3"/>
        </w:rPr>
        <w:t xml:space="preserve"> </w:t>
      </w:r>
      <w:r>
        <w:t>relevant</w:t>
      </w:r>
      <w:r>
        <w:rPr>
          <w:spacing w:val="-4"/>
        </w:rPr>
        <w:t xml:space="preserve"> </w:t>
      </w:r>
      <w:r>
        <w:t>offence</w:t>
      </w:r>
      <w:r>
        <w:rPr>
          <w:spacing w:val="-3"/>
        </w:rPr>
        <w:t xml:space="preserve"> </w:t>
      </w:r>
      <w:r>
        <w:t>or</w:t>
      </w:r>
      <w:r>
        <w:rPr>
          <w:spacing w:val="-6"/>
        </w:rPr>
        <w:t xml:space="preserve"> </w:t>
      </w:r>
      <w:r>
        <w:t>a</w:t>
      </w:r>
      <w:r>
        <w:rPr>
          <w:spacing w:val="-1"/>
        </w:rPr>
        <w:t xml:space="preserve"> </w:t>
      </w:r>
      <w:r>
        <w:t>foreign</w:t>
      </w:r>
      <w:r>
        <w:rPr>
          <w:spacing w:val="-3"/>
        </w:rPr>
        <w:t xml:space="preserve"> </w:t>
      </w:r>
      <w:r>
        <w:rPr>
          <w:spacing w:val="-2"/>
        </w:rPr>
        <w:t>offence?</w:t>
      </w:r>
    </w:p>
    <w:p w14:paraId="54A662FC" w14:textId="77777777" w:rsidR="00EC06E6" w:rsidRDefault="009141EA">
      <w:pPr>
        <w:pStyle w:val="BodyText"/>
        <w:ind w:right="340"/>
      </w:pPr>
      <w:r>
        <w:t>If</w:t>
      </w:r>
      <w:r>
        <w:rPr>
          <w:spacing w:val="-4"/>
        </w:rPr>
        <w:t xml:space="preserve"> </w:t>
      </w:r>
      <w:r>
        <w:t>it</w:t>
      </w:r>
      <w:r>
        <w:rPr>
          <w:spacing w:val="-2"/>
        </w:rPr>
        <w:t xml:space="preserve"> </w:t>
      </w:r>
      <w:r>
        <w:t>appears</w:t>
      </w:r>
      <w:r>
        <w:rPr>
          <w:spacing w:val="-4"/>
        </w:rPr>
        <w:t xml:space="preserve"> </w:t>
      </w:r>
      <w:r>
        <w:t>to</w:t>
      </w:r>
      <w:r>
        <w:rPr>
          <w:spacing w:val="-6"/>
        </w:rPr>
        <w:t xml:space="preserve"> </w:t>
      </w:r>
      <w:r>
        <w:t>the</w:t>
      </w:r>
      <w:r>
        <w:rPr>
          <w:spacing w:val="-6"/>
        </w:rPr>
        <w:t xml:space="preserve"> </w:t>
      </w:r>
      <w:r>
        <w:t>licensing</w:t>
      </w:r>
      <w:r>
        <w:rPr>
          <w:spacing w:val="-4"/>
        </w:rPr>
        <w:t xml:space="preserve"> </w:t>
      </w:r>
      <w:r>
        <w:t>authority</w:t>
      </w:r>
      <w:r>
        <w:rPr>
          <w:spacing w:val="-3"/>
        </w:rPr>
        <w:t xml:space="preserve"> </w:t>
      </w:r>
      <w:r>
        <w:t>that</w:t>
      </w:r>
      <w:r>
        <w:rPr>
          <w:spacing w:val="-6"/>
        </w:rPr>
        <w:t xml:space="preserve"> </w:t>
      </w:r>
      <w:r>
        <w:t>an</w:t>
      </w:r>
      <w:r>
        <w:rPr>
          <w:spacing w:val="-8"/>
        </w:rPr>
        <w:t xml:space="preserve"> </w:t>
      </w:r>
      <w:r>
        <w:t>applicant</w:t>
      </w:r>
      <w:r>
        <w:rPr>
          <w:spacing w:val="-3"/>
        </w:rPr>
        <w:t xml:space="preserve"> </w:t>
      </w:r>
      <w:r>
        <w:t>has</w:t>
      </w:r>
      <w:r>
        <w:rPr>
          <w:spacing w:val="-4"/>
        </w:rPr>
        <w:t xml:space="preserve"> </w:t>
      </w:r>
      <w:r>
        <w:t>been</w:t>
      </w:r>
      <w:r>
        <w:rPr>
          <w:spacing w:val="-3"/>
        </w:rPr>
        <w:t xml:space="preserve"> </w:t>
      </w:r>
      <w:r>
        <w:t>convicted</w:t>
      </w:r>
      <w:r>
        <w:rPr>
          <w:spacing w:val="-3"/>
        </w:rPr>
        <w:t xml:space="preserve"> </w:t>
      </w:r>
      <w:r>
        <w:t>of</w:t>
      </w:r>
      <w:r>
        <w:rPr>
          <w:spacing w:val="-6"/>
        </w:rPr>
        <w:t xml:space="preserve"> </w:t>
      </w:r>
      <w:r>
        <w:t>a</w:t>
      </w:r>
      <w:r>
        <w:rPr>
          <w:spacing w:val="-2"/>
        </w:rPr>
        <w:t xml:space="preserve"> </w:t>
      </w:r>
      <w:r>
        <w:t>relevant offence or a foreign offence it must give the Police a notice to that effect.</w:t>
      </w:r>
    </w:p>
    <w:p w14:paraId="0E3043E7" w14:textId="77777777" w:rsidR="00EC06E6" w:rsidRDefault="009141EA">
      <w:pPr>
        <w:pStyle w:val="Heading2"/>
      </w:pPr>
      <w:r>
        <w:t>Can</w:t>
      </w:r>
      <w:r>
        <w:rPr>
          <w:spacing w:val="-3"/>
        </w:rPr>
        <w:t xml:space="preserve"> </w:t>
      </w:r>
      <w:r>
        <w:t>the</w:t>
      </w:r>
      <w:r>
        <w:rPr>
          <w:spacing w:val="-3"/>
        </w:rPr>
        <w:t xml:space="preserve"> </w:t>
      </w:r>
      <w:r>
        <w:t>Police</w:t>
      </w:r>
      <w:r>
        <w:rPr>
          <w:spacing w:val="-3"/>
        </w:rPr>
        <w:t xml:space="preserve"> </w:t>
      </w:r>
      <w:r>
        <w:t>object</w:t>
      </w:r>
      <w:r>
        <w:rPr>
          <w:spacing w:val="-9"/>
        </w:rPr>
        <w:t xml:space="preserve"> </w:t>
      </w:r>
      <w:r>
        <w:t>to</w:t>
      </w:r>
      <w:r>
        <w:rPr>
          <w:spacing w:val="-3"/>
        </w:rPr>
        <w:t xml:space="preserve"> </w:t>
      </w:r>
      <w:r>
        <w:t>my</w:t>
      </w:r>
      <w:r>
        <w:rPr>
          <w:spacing w:val="-7"/>
        </w:rPr>
        <w:t xml:space="preserve"> </w:t>
      </w:r>
      <w:r>
        <w:rPr>
          <w:spacing w:val="-2"/>
        </w:rPr>
        <w:t>application?</w:t>
      </w:r>
    </w:p>
    <w:p w14:paraId="6CA9AD09" w14:textId="77777777" w:rsidR="00EC06E6" w:rsidRDefault="009141EA">
      <w:pPr>
        <w:pStyle w:val="BodyText"/>
        <w:ind w:right="424"/>
      </w:pPr>
      <w:r>
        <w:t>If</w:t>
      </w:r>
      <w:r>
        <w:rPr>
          <w:spacing w:val="-5"/>
        </w:rPr>
        <w:t xml:space="preserve"> </w:t>
      </w:r>
      <w:r>
        <w:t>the</w:t>
      </w:r>
      <w:r>
        <w:rPr>
          <w:spacing w:val="-6"/>
        </w:rPr>
        <w:t xml:space="preserve"> </w:t>
      </w:r>
      <w:r>
        <w:t>Police</w:t>
      </w:r>
      <w:r>
        <w:rPr>
          <w:spacing w:val="-4"/>
        </w:rPr>
        <w:t xml:space="preserve"> </w:t>
      </w:r>
      <w:r>
        <w:t>are</w:t>
      </w:r>
      <w:r>
        <w:rPr>
          <w:spacing w:val="-7"/>
        </w:rPr>
        <w:t xml:space="preserve"> </w:t>
      </w:r>
      <w:r>
        <w:t>satisfied</w:t>
      </w:r>
      <w:r>
        <w:rPr>
          <w:spacing w:val="-3"/>
        </w:rPr>
        <w:t xml:space="preserve"> </w:t>
      </w:r>
      <w:r>
        <w:t>that</w:t>
      </w:r>
      <w:r>
        <w:rPr>
          <w:spacing w:val="-7"/>
        </w:rPr>
        <w:t xml:space="preserve"> </w:t>
      </w:r>
      <w:r>
        <w:t>granting</w:t>
      </w:r>
      <w:r>
        <w:rPr>
          <w:spacing w:val="-6"/>
        </w:rPr>
        <w:t xml:space="preserve"> </w:t>
      </w:r>
      <w:r>
        <w:t>the</w:t>
      </w:r>
      <w:r>
        <w:rPr>
          <w:spacing w:val="-9"/>
        </w:rPr>
        <w:t xml:space="preserve"> </w:t>
      </w:r>
      <w:r>
        <w:t>application</w:t>
      </w:r>
      <w:r>
        <w:rPr>
          <w:spacing w:val="-3"/>
        </w:rPr>
        <w:t xml:space="preserve"> </w:t>
      </w:r>
      <w:r>
        <w:t>would</w:t>
      </w:r>
      <w:r>
        <w:rPr>
          <w:spacing w:val="-9"/>
        </w:rPr>
        <w:t xml:space="preserve"> </w:t>
      </w:r>
      <w:r>
        <w:t>undermine the</w:t>
      </w:r>
      <w:r>
        <w:rPr>
          <w:spacing w:val="-7"/>
        </w:rPr>
        <w:t xml:space="preserve"> </w:t>
      </w:r>
      <w:r>
        <w:t>crime</w:t>
      </w:r>
      <w:r>
        <w:rPr>
          <w:spacing w:val="-9"/>
        </w:rPr>
        <w:t xml:space="preserve"> </w:t>
      </w:r>
      <w:r>
        <w:t>prevention objective, they must issue an “objection notice” to the licensing authority. The objection notice must be given no later than 14 days beginning with the day on which the Police receive a copy of the notice from the licensing authority.</w:t>
      </w:r>
    </w:p>
    <w:p w14:paraId="44603458" w14:textId="77777777" w:rsidR="00EC06E6" w:rsidRDefault="009141EA">
      <w:pPr>
        <w:pStyle w:val="BodyText"/>
        <w:ind w:right="340"/>
      </w:pPr>
      <w:r>
        <w:t>If</w:t>
      </w:r>
      <w:r>
        <w:rPr>
          <w:spacing w:val="-4"/>
        </w:rPr>
        <w:t xml:space="preserve"> </w:t>
      </w:r>
      <w:r>
        <w:t>the</w:t>
      </w:r>
      <w:r>
        <w:rPr>
          <w:spacing w:val="-3"/>
        </w:rPr>
        <w:t xml:space="preserve"> </w:t>
      </w:r>
      <w:r>
        <w:t>Police</w:t>
      </w:r>
      <w:r>
        <w:rPr>
          <w:spacing w:val="-3"/>
        </w:rPr>
        <w:t xml:space="preserve"> </w:t>
      </w:r>
      <w:r>
        <w:t>do</w:t>
      </w:r>
      <w:r>
        <w:rPr>
          <w:spacing w:val="-3"/>
        </w:rPr>
        <w:t xml:space="preserve"> </w:t>
      </w:r>
      <w:r>
        <w:t>not</w:t>
      </w:r>
      <w:r>
        <w:rPr>
          <w:spacing w:val="-4"/>
        </w:rPr>
        <w:t xml:space="preserve"> </w:t>
      </w:r>
      <w:r>
        <w:t>issue</w:t>
      </w:r>
      <w:r>
        <w:rPr>
          <w:spacing w:val="-3"/>
        </w:rPr>
        <w:t xml:space="preserve"> </w:t>
      </w:r>
      <w:r>
        <w:t>an</w:t>
      </w:r>
      <w:r>
        <w:rPr>
          <w:spacing w:val="-3"/>
        </w:rPr>
        <w:t xml:space="preserve"> </w:t>
      </w:r>
      <w:r>
        <w:t>objection</w:t>
      </w:r>
      <w:r>
        <w:rPr>
          <w:spacing w:val="-5"/>
        </w:rPr>
        <w:t xml:space="preserve"> </w:t>
      </w:r>
      <w:r>
        <w:t>notice</w:t>
      </w:r>
      <w:r>
        <w:rPr>
          <w:spacing w:val="-5"/>
        </w:rPr>
        <w:t xml:space="preserve"> </w:t>
      </w:r>
      <w:r>
        <w:t>within</w:t>
      </w:r>
      <w:r>
        <w:rPr>
          <w:spacing w:val="-3"/>
        </w:rPr>
        <w:t xml:space="preserve"> </w:t>
      </w:r>
      <w:r>
        <w:t>the</w:t>
      </w:r>
      <w:r>
        <w:rPr>
          <w:spacing w:val="-3"/>
        </w:rPr>
        <w:t xml:space="preserve"> </w:t>
      </w:r>
      <w:r>
        <w:t>prescribed</w:t>
      </w:r>
      <w:r>
        <w:rPr>
          <w:spacing w:val="-3"/>
        </w:rPr>
        <w:t xml:space="preserve"> </w:t>
      </w:r>
      <w:proofErr w:type="gramStart"/>
      <w:r>
        <w:t>time</w:t>
      </w:r>
      <w:r>
        <w:rPr>
          <w:spacing w:val="-5"/>
        </w:rPr>
        <w:t xml:space="preserve"> </w:t>
      </w:r>
      <w:r>
        <w:t>period</w:t>
      </w:r>
      <w:proofErr w:type="gramEnd"/>
      <w:r>
        <w:rPr>
          <w:spacing w:val="-5"/>
        </w:rPr>
        <w:t xml:space="preserve"> </w:t>
      </w:r>
      <w:r>
        <w:t>or</w:t>
      </w:r>
      <w:r>
        <w:rPr>
          <w:spacing w:val="-5"/>
        </w:rPr>
        <w:t xml:space="preserve"> </w:t>
      </w:r>
      <w:r>
        <w:t>the</w:t>
      </w:r>
      <w:r>
        <w:rPr>
          <w:spacing w:val="-3"/>
        </w:rPr>
        <w:t xml:space="preserve"> </w:t>
      </w:r>
      <w:r>
        <w:t>notice</w:t>
      </w:r>
      <w:r>
        <w:rPr>
          <w:spacing w:val="-5"/>
        </w:rPr>
        <w:t xml:space="preserve"> </w:t>
      </w:r>
      <w:r>
        <w:t>is subsequently withdrawn, the licensing authority must grant the application.</w:t>
      </w:r>
    </w:p>
    <w:p w14:paraId="39C4FA65" w14:textId="77777777" w:rsidR="00EC06E6" w:rsidRDefault="009141EA">
      <w:pPr>
        <w:pStyle w:val="Heading2"/>
      </w:pPr>
      <w:r>
        <w:t>What</w:t>
      </w:r>
      <w:r>
        <w:rPr>
          <w:spacing w:val="-3"/>
        </w:rPr>
        <w:t xml:space="preserve"> </w:t>
      </w:r>
      <w:r>
        <w:t>happens</w:t>
      </w:r>
      <w:r>
        <w:rPr>
          <w:spacing w:val="-4"/>
        </w:rPr>
        <w:t xml:space="preserve"> </w:t>
      </w:r>
      <w:r>
        <w:t>if</w:t>
      </w:r>
      <w:r>
        <w:rPr>
          <w:spacing w:val="-2"/>
        </w:rPr>
        <w:t xml:space="preserve"> </w:t>
      </w:r>
      <w:r>
        <w:t>the</w:t>
      </w:r>
      <w:r>
        <w:rPr>
          <w:spacing w:val="-7"/>
        </w:rPr>
        <w:t xml:space="preserve"> </w:t>
      </w:r>
      <w:r>
        <w:t>Police</w:t>
      </w:r>
      <w:r>
        <w:rPr>
          <w:spacing w:val="-5"/>
        </w:rPr>
        <w:t xml:space="preserve"> </w:t>
      </w:r>
      <w:r>
        <w:t>issue</w:t>
      </w:r>
      <w:r>
        <w:rPr>
          <w:spacing w:val="-5"/>
        </w:rPr>
        <w:t xml:space="preserve"> </w:t>
      </w:r>
      <w:r>
        <w:t>an</w:t>
      </w:r>
      <w:r>
        <w:rPr>
          <w:spacing w:val="-6"/>
        </w:rPr>
        <w:t xml:space="preserve"> </w:t>
      </w:r>
      <w:r>
        <w:t>“objection</w:t>
      </w:r>
      <w:r>
        <w:rPr>
          <w:spacing w:val="-2"/>
        </w:rPr>
        <w:t xml:space="preserve"> notice”?</w:t>
      </w:r>
    </w:p>
    <w:p w14:paraId="54C6DA25" w14:textId="77777777" w:rsidR="00EC06E6" w:rsidRDefault="009141EA">
      <w:pPr>
        <w:pStyle w:val="BodyText"/>
        <w:ind w:right="340"/>
      </w:pPr>
      <w:r>
        <w:t>If the Police have issued an objection notice, which has not subsequently been withdrawn, the licensing authority must hold a hearing to consider the objection notice unless the applicant,</w:t>
      </w:r>
      <w:r>
        <w:rPr>
          <w:spacing w:val="-3"/>
        </w:rPr>
        <w:t xml:space="preserve"> </w:t>
      </w:r>
      <w:r>
        <w:t>the</w:t>
      </w:r>
      <w:r>
        <w:rPr>
          <w:spacing w:val="-7"/>
        </w:rPr>
        <w:t xml:space="preserve"> </w:t>
      </w:r>
      <w:r>
        <w:t>Police</w:t>
      </w:r>
      <w:r>
        <w:rPr>
          <w:spacing w:val="-8"/>
        </w:rPr>
        <w:t xml:space="preserve"> </w:t>
      </w:r>
      <w:r>
        <w:t>and</w:t>
      </w:r>
      <w:r>
        <w:rPr>
          <w:spacing w:val="-4"/>
        </w:rPr>
        <w:t xml:space="preserve"> </w:t>
      </w:r>
      <w:r>
        <w:t>the</w:t>
      </w:r>
      <w:r>
        <w:rPr>
          <w:spacing w:val="-4"/>
        </w:rPr>
        <w:t xml:space="preserve"> </w:t>
      </w:r>
      <w:r>
        <w:t>licensing</w:t>
      </w:r>
      <w:r>
        <w:rPr>
          <w:spacing w:val="-6"/>
        </w:rPr>
        <w:t xml:space="preserve"> </w:t>
      </w:r>
      <w:r>
        <w:t>authority</w:t>
      </w:r>
      <w:r>
        <w:rPr>
          <w:spacing w:val="-6"/>
        </w:rPr>
        <w:t xml:space="preserve"> </w:t>
      </w:r>
      <w:r>
        <w:t>agree</w:t>
      </w:r>
      <w:r>
        <w:rPr>
          <w:spacing w:val="-2"/>
        </w:rPr>
        <w:t xml:space="preserve"> </w:t>
      </w:r>
      <w:r>
        <w:t>that</w:t>
      </w:r>
      <w:r>
        <w:rPr>
          <w:spacing w:val="-4"/>
        </w:rPr>
        <w:t xml:space="preserve"> </w:t>
      </w:r>
      <w:r>
        <w:t>it</w:t>
      </w:r>
      <w:r>
        <w:rPr>
          <w:spacing w:val="-5"/>
        </w:rPr>
        <w:t xml:space="preserve"> </w:t>
      </w:r>
      <w:r>
        <w:t>is</w:t>
      </w:r>
      <w:r>
        <w:rPr>
          <w:spacing w:val="-8"/>
        </w:rPr>
        <w:t xml:space="preserve"> </w:t>
      </w:r>
      <w:proofErr w:type="gramStart"/>
      <w:r>
        <w:t>unnecessary,</w:t>
      </w:r>
      <w:r>
        <w:rPr>
          <w:spacing w:val="-5"/>
        </w:rPr>
        <w:t xml:space="preserve"> </w:t>
      </w:r>
      <w:r>
        <w:t>and</w:t>
      </w:r>
      <w:proofErr w:type="gramEnd"/>
      <w:r>
        <w:rPr>
          <w:spacing w:val="-8"/>
        </w:rPr>
        <w:t xml:space="preserve"> </w:t>
      </w:r>
      <w:r>
        <w:t>may</w:t>
      </w:r>
      <w:r>
        <w:rPr>
          <w:spacing w:val="-9"/>
        </w:rPr>
        <w:t xml:space="preserve"> </w:t>
      </w:r>
      <w:r>
        <w:t>reject the application provided this is considered necessary for the promotion of the crime prevention objective.</w:t>
      </w:r>
    </w:p>
    <w:p w14:paraId="6BAB9508" w14:textId="77777777" w:rsidR="00EC06E6" w:rsidRDefault="009141EA">
      <w:pPr>
        <w:pStyle w:val="Heading2"/>
      </w:pPr>
      <w:r>
        <w:t>What</w:t>
      </w:r>
      <w:r>
        <w:rPr>
          <w:spacing w:val="-3"/>
        </w:rPr>
        <w:t xml:space="preserve"> </w:t>
      </w:r>
      <w:r>
        <w:t>happens</w:t>
      </w:r>
      <w:r>
        <w:rPr>
          <w:spacing w:val="-4"/>
        </w:rPr>
        <w:t xml:space="preserve"> </w:t>
      </w:r>
      <w:r>
        <w:t>if</w:t>
      </w:r>
      <w:r>
        <w:rPr>
          <w:spacing w:val="-3"/>
        </w:rPr>
        <w:t xml:space="preserve"> </w:t>
      </w:r>
      <w:r>
        <w:t>my</w:t>
      </w:r>
      <w:r>
        <w:rPr>
          <w:spacing w:val="-11"/>
        </w:rPr>
        <w:t xml:space="preserve"> </w:t>
      </w:r>
      <w:r>
        <w:t>application</w:t>
      </w:r>
      <w:r>
        <w:rPr>
          <w:spacing w:val="-7"/>
        </w:rPr>
        <w:t xml:space="preserve"> </w:t>
      </w:r>
      <w:r>
        <w:t>is</w:t>
      </w:r>
      <w:r>
        <w:rPr>
          <w:spacing w:val="-2"/>
        </w:rPr>
        <w:t xml:space="preserve"> rejected?</w:t>
      </w:r>
    </w:p>
    <w:p w14:paraId="30813AB6" w14:textId="77777777" w:rsidR="00EC06E6" w:rsidRDefault="009141EA">
      <w:pPr>
        <w:pStyle w:val="BodyText"/>
        <w:spacing w:before="121"/>
        <w:ind w:right="340"/>
      </w:pPr>
      <w:r>
        <w:t>Where a licensing authority rejects an application for the above reason, an applicant may appeal</w:t>
      </w:r>
      <w:r>
        <w:rPr>
          <w:spacing w:val="-6"/>
        </w:rPr>
        <w:t xml:space="preserve"> </w:t>
      </w:r>
      <w:r>
        <w:t>against</w:t>
      </w:r>
      <w:r>
        <w:rPr>
          <w:spacing w:val="-8"/>
        </w:rPr>
        <w:t xml:space="preserve"> </w:t>
      </w:r>
      <w:r>
        <w:t>that</w:t>
      </w:r>
      <w:r>
        <w:rPr>
          <w:spacing w:val="-4"/>
        </w:rPr>
        <w:t xml:space="preserve"> </w:t>
      </w:r>
      <w:r>
        <w:t>decision</w:t>
      </w:r>
      <w:r>
        <w:rPr>
          <w:spacing w:val="-3"/>
        </w:rPr>
        <w:t xml:space="preserve"> </w:t>
      </w:r>
      <w:r>
        <w:t>to</w:t>
      </w:r>
      <w:r>
        <w:rPr>
          <w:spacing w:val="-6"/>
        </w:rPr>
        <w:t xml:space="preserve"> </w:t>
      </w:r>
      <w:r>
        <w:t>the</w:t>
      </w:r>
      <w:r>
        <w:rPr>
          <w:spacing w:val="-8"/>
        </w:rPr>
        <w:t xml:space="preserve"> </w:t>
      </w:r>
      <w:r>
        <w:t>Magistrates’</w:t>
      </w:r>
      <w:r>
        <w:rPr>
          <w:spacing w:val="-4"/>
        </w:rPr>
        <w:t xml:space="preserve"> </w:t>
      </w:r>
      <w:r>
        <w:t>Court</w:t>
      </w:r>
      <w:r>
        <w:rPr>
          <w:spacing w:val="-4"/>
        </w:rPr>
        <w:t xml:space="preserve"> </w:t>
      </w:r>
      <w:r>
        <w:t>within</w:t>
      </w:r>
      <w:r>
        <w:rPr>
          <w:spacing w:val="-6"/>
        </w:rPr>
        <w:t xml:space="preserve"> </w:t>
      </w:r>
      <w:r>
        <w:t>21</w:t>
      </w:r>
      <w:r>
        <w:rPr>
          <w:spacing w:val="-8"/>
        </w:rPr>
        <w:t xml:space="preserve"> </w:t>
      </w:r>
      <w:r>
        <w:t>days</w:t>
      </w:r>
      <w:r>
        <w:rPr>
          <w:spacing w:val="-6"/>
        </w:rPr>
        <w:t xml:space="preserve"> </w:t>
      </w:r>
      <w:r>
        <w:t>beginning</w:t>
      </w:r>
      <w:r>
        <w:rPr>
          <w:spacing w:val="-4"/>
        </w:rPr>
        <w:t xml:space="preserve"> </w:t>
      </w:r>
      <w:r>
        <w:t>with</w:t>
      </w:r>
      <w:r>
        <w:rPr>
          <w:spacing w:val="-5"/>
        </w:rPr>
        <w:t xml:space="preserve"> </w:t>
      </w:r>
      <w:r>
        <w:t>the</w:t>
      </w:r>
      <w:r>
        <w:rPr>
          <w:spacing w:val="-6"/>
        </w:rPr>
        <w:t xml:space="preserve"> </w:t>
      </w:r>
      <w:r>
        <w:t>day on which the applicant was notified of the decision by the licensing authority.</w:t>
      </w:r>
    </w:p>
    <w:p w14:paraId="68B613AF" w14:textId="77777777" w:rsidR="00EC06E6" w:rsidRDefault="009141EA">
      <w:pPr>
        <w:pStyle w:val="Heading2"/>
      </w:pPr>
      <w:r>
        <w:t>I</w:t>
      </w:r>
      <w:r>
        <w:rPr>
          <w:spacing w:val="-4"/>
        </w:rPr>
        <w:t xml:space="preserve"> </w:t>
      </w:r>
      <w:r>
        <w:t>have</w:t>
      </w:r>
      <w:r>
        <w:rPr>
          <w:spacing w:val="-2"/>
        </w:rPr>
        <w:t xml:space="preserve"> </w:t>
      </w:r>
      <w:r>
        <w:t>a</w:t>
      </w:r>
      <w:r>
        <w:rPr>
          <w:spacing w:val="-3"/>
        </w:rPr>
        <w:t xml:space="preserve"> </w:t>
      </w:r>
      <w:r>
        <w:t>“spent”</w:t>
      </w:r>
      <w:r>
        <w:rPr>
          <w:spacing w:val="-4"/>
        </w:rPr>
        <w:t xml:space="preserve"> </w:t>
      </w:r>
      <w:r>
        <w:t>conviction for</w:t>
      </w:r>
      <w:r>
        <w:rPr>
          <w:spacing w:val="-4"/>
        </w:rPr>
        <w:t xml:space="preserve"> </w:t>
      </w:r>
      <w:r>
        <w:t>a</w:t>
      </w:r>
      <w:r>
        <w:rPr>
          <w:spacing w:val="-1"/>
        </w:rPr>
        <w:t xml:space="preserve"> </w:t>
      </w:r>
      <w:r>
        <w:t>relevant</w:t>
      </w:r>
      <w:r>
        <w:rPr>
          <w:spacing w:val="-3"/>
        </w:rPr>
        <w:t xml:space="preserve"> </w:t>
      </w:r>
      <w:r>
        <w:t>offence</w:t>
      </w:r>
      <w:r>
        <w:rPr>
          <w:spacing w:val="2"/>
        </w:rPr>
        <w:t xml:space="preserve"> </w:t>
      </w:r>
      <w:r>
        <w:t>–</w:t>
      </w:r>
      <w:r>
        <w:rPr>
          <w:spacing w:val="-6"/>
        </w:rPr>
        <w:t xml:space="preserve"> </w:t>
      </w:r>
      <w:r>
        <w:t>can</w:t>
      </w:r>
      <w:r>
        <w:rPr>
          <w:spacing w:val="-4"/>
        </w:rPr>
        <w:t xml:space="preserve"> </w:t>
      </w:r>
      <w:r>
        <w:t>it</w:t>
      </w:r>
      <w:r>
        <w:rPr>
          <w:spacing w:val="-5"/>
        </w:rPr>
        <w:t xml:space="preserve"> </w:t>
      </w:r>
      <w:r>
        <w:t xml:space="preserve">be </w:t>
      </w:r>
      <w:proofErr w:type="gramStart"/>
      <w:r>
        <w:t>taken</w:t>
      </w:r>
      <w:r>
        <w:rPr>
          <w:spacing w:val="-3"/>
        </w:rPr>
        <w:t xml:space="preserve"> </w:t>
      </w:r>
      <w:r>
        <w:t>into</w:t>
      </w:r>
      <w:r>
        <w:rPr>
          <w:spacing w:val="-2"/>
        </w:rPr>
        <w:t xml:space="preserve"> account</w:t>
      </w:r>
      <w:proofErr w:type="gramEnd"/>
      <w:r>
        <w:rPr>
          <w:spacing w:val="-2"/>
        </w:rPr>
        <w:t>?</w:t>
      </w:r>
    </w:p>
    <w:p w14:paraId="2C1E09ED" w14:textId="77777777" w:rsidR="00EC06E6" w:rsidRDefault="009141EA">
      <w:pPr>
        <w:pStyle w:val="BodyText"/>
        <w:ind w:right="340"/>
      </w:pPr>
      <w:r>
        <w:t>The</w:t>
      </w:r>
      <w:r>
        <w:rPr>
          <w:spacing w:val="-3"/>
        </w:rPr>
        <w:t xml:space="preserve"> </w:t>
      </w:r>
      <w:r>
        <w:t>Act</w:t>
      </w:r>
      <w:r>
        <w:rPr>
          <w:spacing w:val="-6"/>
        </w:rPr>
        <w:t xml:space="preserve"> </w:t>
      </w:r>
      <w:r>
        <w:t>prescribes</w:t>
      </w:r>
      <w:r>
        <w:rPr>
          <w:spacing w:val="-6"/>
        </w:rPr>
        <w:t xml:space="preserve"> </w:t>
      </w:r>
      <w:r>
        <w:t>that</w:t>
      </w:r>
      <w:r>
        <w:rPr>
          <w:spacing w:val="-1"/>
        </w:rPr>
        <w:t xml:space="preserve"> </w:t>
      </w:r>
      <w:r>
        <w:t>a</w:t>
      </w:r>
      <w:r>
        <w:rPr>
          <w:spacing w:val="-3"/>
        </w:rPr>
        <w:t xml:space="preserve"> </w:t>
      </w:r>
      <w:r>
        <w:t>conviction</w:t>
      </w:r>
      <w:r>
        <w:rPr>
          <w:spacing w:val="-3"/>
        </w:rPr>
        <w:t xml:space="preserve"> </w:t>
      </w:r>
      <w:r>
        <w:t>for</w:t>
      </w:r>
      <w:r>
        <w:rPr>
          <w:spacing w:val="-2"/>
        </w:rPr>
        <w:t xml:space="preserve"> </w:t>
      </w:r>
      <w:r>
        <w:t>a</w:t>
      </w:r>
      <w:r>
        <w:rPr>
          <w:spacing w:val="-6"/>
        </w:rPr>
        <w:t xml:space="preserve"> </w:t>
      </w:r>
      <w:r>
        <w:t>relevant</w:t>
      </w:r>
      <w:r>
        <w:rPr>
          <w:spacing w:val="-3"/>
        </w:rPr>
        <w:t xml:space="preserve"> </w:t>
      </w:r>
      <w:r>
        <w:t>offence</w:t>
      </w:r>
      <w:r>
        <w:rPr>
          <w:spacing w:val="-3"/>
        </w:rPr>
        <w:t xml:space="preserve"> </w:t>
      </w:r>
      <w:r>
        <w:t>or</w:t>
      </w:r>
      <w:r>
        <w:rPr>
          <w:spacing w:val="-8"/>
        </w:rPr>
        <w:t xml:space="preserve"> </w:t>
      </w:r>
      <w:r>
        <w:t>a</w:t>
      </w:r>
      <w:r>
        <w:rPr>
          <w:spacing w:val="-3"/>
        </w:rPr>
        <w:t xml:space="preserve"> </w:t>
      </w:r>
      <w:r>
        <w:t>foreign offence</w:t>
      </w:r>
      <w:r>
        <w:rPr>
          <w:spacing w:val="-3"/>
        </w:rPr>
        <w:t xml:space="preserve"> </w:t>
      </w:r>
      <w:r>
        <w:t>must</w:t>
      </w:r>
      <w:r>
        <w:rPr>
          <w:spacing w:val="-6"/>
        </w:rPr>
        <w:t xml:space="preserve"> </w:t>
      </w:r>
      <w:r>
        <w:t>be disregarded if it is spent for the purposes of the Rehabilitation of Offenders Act 1974.</w:t>
      </w:r>
    </w:p>
    <w:p w14:paraId="176F8B69" w14:textId="77777777" w:rsidR="00EC06E6" w:rsidRDefault="009141EA">
      <w:pPr>
        <w:pStyle w:val="BodyText"/>
      </w:pPr>
      <w:r>
        <w:t>See</w:t>
      </w:r>
      <w:r>
        <w:rPr>
          <w:spacing w:val="-4"/>
        </w:rPr>
        <w:t xml:space="preserve"> </w:t>
      </w:r>
      <w:hyperlink w:anchor="_bookmark2" w:history="1">
        <w:r>
          <w:rPr>
            <w:color w:val="0000FF"/>
            <w:u w:val="single" w:color="0000FF"/>
          </w:rPr>
          <w:t>Table</w:t>
        </w:r>
        <w:r>
          <w:rPr>
            <w:color w:val="0000FF"/>
            <w:spacing w:val="-8"/>
            <w:u w:val="single" w:color="0000FF"/>
          </w:rPr>
          <w:t xml:space="preserve"> </w:t>
        </w:r>
        <w:r>
          <w:rPr>
            <w:color w:val="0000FF"/>
            <w:u w:val="single" w:color="0000FF"/>
          </w:rPr>
          <w:t>4</w:t>
        </w:r>
      </w:hyperlink>
      <w:r>
        <w:rPr>
          <w:color w:val="0000FF"/>
          <w:spacing w:val="-4"/>
        </w:rPr>
        <w:t xml:space="preserve"> </w:t>
      </w:r>
      <w:r>
        <w:t>below</w:t>
      </w:r>
      <w:r>
        <w:rPr>
          <w:spacing w:val="-9"/>
        </w:rPr>
        <w:t xml:space="preserve"> </w:t>
      </w:r>
      <w:r>
        <w:t>for</w:t>
      </w:r>
      <w:r>
        <w:rPr>
          <w:spacing w:val="-8"/>
        </w:rPr>
        <w:t xml:space="preserve"> </w:t>
      </w:r>
      <w:r>
        <w:t>further</w:t>
      </w:r>
      <w:r>
        <w:rPr>
          <w:spacing w:val="-7"/>
        </w:rPr>
        <w:t xml:space="preserve"> </w:t>
      </w:r>
      <w:r>
        <w:t>details</w:t>
      </w:r>
      <w:r>
        <w:rPr>
          <w:spacing w:val="-6"/>
        </w:rPr>
        <w:t xml:space="preserve"> </w:t>
      </w:r>
      <w:r>
        <w:t>concerning</w:t>
      </w:r>
      <w:r>
        <w:rPr>
          <w:spacing w:val="-4"/>
        </w:rPr>
        <w:t xml:space="preserve"> </w:t>
      </w:r>
      <w:r>
        <w:t>when</w:t>
      </w:r>
      <w:r>
        <w:rPr>
          <w:spacing w:val="-4"/>
        </w:rPr>
        <w:t xml:space="preserve"> </w:t>
      </w:r>
      <w:r>
        <w:t>a</w:t>
      </w:r>
      <w:r>
        <w:rPr>
          <w:spacing w:val="-5"/>
        </w:rPr>
        <w:t xml:space="preserve"> </w:t>
      </w:r>
      <w:r>
        <w:t>conviction</w:t>
      </w:r>
      <w:r>
        <w:rPr>
          <w:spacing w:val="-4"/>
        </w:rPr>
        <w:t xml:space="preserve"> </w:t>
      </w:r>
      <w:r>
        <w:t>is</w:t>
      </w:r>
      <w:r>
        <w:rPr>
          <w:spacing w:val="-6"/>
        </w:rPr>
        <w:t xml:space="preserve"> </w:t>
      </w:r>
      <w:r>
        <w:t>considered</w:t>
      </w:r>
      <w:r>
        <w:rPr>
          <w:spacing w:val="-2"/>
        </w:rPr>
        <w:t xml:space="preserve"> “spent”.</w:t>
      </w:r>
    </w:p>
    <w:p w14:paraId="2D440B78" w14:textId="77777777" w:rsidR="00EC06E6" w:rsidRDefault="009141EA">
      <w:pPr>
        <w:pStyle w:val="Heading2"/>
      </w:pPr>
      <w:r>
        <w:t>When</w:t>
      </w:r>
      <w:r>
        <w:rPr>
          <w:spacing w:val="-6"/>
        </w:rPr>
        <w:t xml:space="preserve"> </w:t>
      </w:r>
      <w:r>
        <w:t>does</w:t>
      </w:r>
      <w:r>
        <w:rPr>
          <w:spacing w:val="-4"/>
        </w:rPr>
        <w:t xml:space="preserve"> </w:t>
      </w:r>
      <w:r>
        <w:t>the</w:t>
      </w:r>
      <w:r>
        <w:rPr>
          <w:spacing w:val="-5"/>
        </w:rPr>
        <w:t xml:space="preserve"> </w:t>
      </w:r>
      <w:r>
        <w:t>personal</w:t>
      </w:r>
      <w:r>
        <w:rPr>
          <w:spacing w:val="-4"/>
        </w:rPr>
        <w:t xml:space="preserve"> </w:t>
      </w:r>
      <w:r>
        <w:t>licence</w:t>
      </w:r>
      <w:r>
        <w:rPr>
          <w:spacing w:val="-6"/>
        </w:rPr>
        <w:t xml:space="preserve"> </w:t>
      </w:r>
      <w:r>
        <w:t>take</w:t>
      </w:r>
      <w:r>
        <w:rPr>
          <w:spacing w:val="-4"/>
        </w:rPr>
        <w:t xml:space="preserve"> </w:t>
      </w:r>
      <w:r>
        <w:rPr>
          <w:spacing w:val="-2"/>
        </w:rPr>
        <w:t>effect?</w:t>
      </w:r>
    </w:p>
    <w:p w14:paraId="2678C9A5" w14:textId="77777777" w:rsidR="00EC06E6" w:rsidRDefault="009141EA">
      <w:pPr>
        <w:pStyle w:val="BodyText"/>
      </w:pPr>
      <w:r>
        <w:t>Any</w:t>
      </w:r>
      <w:r>
        <w:rPr>
          <w:spacing w:val="-7"/>
        </w:rPr>
        <w:t xml:space="preserve"> </w:t>
      </w:r>
      <w:r>
        <w:t>personal</w:t>
      </w:r>
      <w:r>
        <w:rPr>
          <w:spacing w:val="-3"/>
        </w:rPr>
        <w:t xml:space="preserve"> </w:t>
      </w:r>
      <w:proofErr w:type="spellStart"/>
      <w:r>
        <w:t>licences</w:t>
      </w:r>
      <w:proofErr w:type="spellEnd"/>
      <w:r>
        <w:rPr>
          <w:spacing w:val="-7"/>
        </w:rPr>
        <w:t xml:space="preserve"> </w:t>
      </w:r>
      <w:r>
        <w:t>take</w:t>
      </w:r>
      <w:r>
        <w:rPr>
          <w:spacing w:val="-2"/>
        </w:rPr>
        <w:t xml:space="preserve"> </w:t>
      </w:r>
      <w:r>
        <w:t>immediate</w:t>
      </w:r>
      <w:r>
        <w:rPr>
          <w:spacing w:val="-4"/>
        </w:rPr>
        <w:t xml:space="preserve"> </w:t>
      </w:r>
      <w:r>
        <w:t>effect</w:t>
      </w:r>
      <w:r>
        <w:rPr>
          <w:spacing w:val="-12"/>
        </w:rPr>
        <w:t xml:space="preserve"> </w:t>
      </w:r>
      <w:r>
        <w:t>on</w:t>
      </w:r>
      <w:r>
        <w:rPr>
          <w:spacing w:val="-1"/>
        </w:rPr>
        <w:t xml:space="preserve"> </w:t>
      </w:r>
      <w:r>
        <w:rPr>
          <w:spacing w:val="-2"/>
        </w:rPr>
        <w:t>issue.</w:t>
      </w:r>
    </w:p>
    <w:p w14:paraId="02DC8A9F" w14:textId="77777777" w:rsidR="00EC06E6" w:rsidRDefault="00EC06E6">
      <w:pPr>
        <w:sectPr w:rsidR="00EC06E6">
          <w:footerReference w:type="default" r:id="rId16"/>
          <w:pgSz w:w="11920" w:h="16850"/>
          <w:pgMar w:top="760" w:right="720" w:bottom="920" w:left="880" w:header="0" w:footer="733"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1"/>
        <w:gridCol w:w="3162"/>
        <w:gridCol w:w="4082"/>
      </w:tblGrid>
      <w:tr w:rsidR="00EC06E6" w14:paraId="6D0FFC92" w14:textId="77777777">
        <w:trPr>
          <w:trHeight w:val="275"/>
        </w:trPr>
        <w:tc>
          <w:tcPr>
            <w:tcW w:w="10075" w:type="dxa"/>
            <w:gridSpan w:val="3"/>
            <w:shd w:val="clear" w:color="auto" w:fill="F3F3F3"/>
          </w:tcPr>
          <w:p w14:paraId="61BEBAC5" w14:textId="77777777" w:rsidR="00EC06E6" w:rsidRDefault="009141EA">
            <w:pPr>
              <w:pStyle w:val="TableParagraph"/>
              <w:spacing w:line="256" w:lineRule="exact"/>
              <w:rPr>
                <w:b/>
                <w:sz w:val="24"/>
              </w:rPr>
            </w:pPr>
            <w:bookmarkStart w:id="3" w:name="_bookmark2"/>
            <w:bookmarkEnd w:id="3"/>
            <w:r>
              <w:rPr>
                <w:b/>
                <w:sz w:val="24"/>
              </w:rPr>
              <w:lastRenderedPageBreak/>
              <w:t>Table</w:t>
            </w:r>
            <w:r>
              <w:rPr>
                <w:b/>
                <w:spacing w:val="-4"/>
                <w:sz w:val="24"/>
              </w:rPr>
              <w:t xml:space="preserve"> </w:t>
            </w:r>
            <w:r>
              <w:rPr>
                <w:b/>
                <w:sz w:val="24"/>
              </w:rPr>
              <w:t>4</w:t>
            </w:r>
            <w:r>
              <w:rPr>
                <w:b/>
                <w:spacing w:val="-4"/>
                <w:sz w:val="24"/>
              </w:rPr>
              <w:t xml:space="preserve"> </w:t>
            </w:r>
            <w:r>
              <w:rPr>
                <w:b/>
                <w:sz w:val="24"/>
              </w:rPr>
              <w:t>–</w:t>
            </w:r>
            <w:r>
              <w:rPr>
                <w:b/>
                <w:spacing w:val="-5"/>
                <w:sz w:val="24"/>
              </w:rPr>
              <w:t xml:space="preserve"> </w:t>
            </w:r>
            <w:r>
              <w:rPr>
                <w:b/>
                <w:sz w:val="24"/>
              </w:rPr>
              <w:t>Spent</w:t>
            </w:r>
            <w:r>
              <w:rPr>
                <w:b/>
                <w:spacing w:val="-6"/>
                <w:sz w:val="24"/>
              </w:rPr>
              <w:t xml:space="preserve"> </w:t>
            </w:r>
            <w:r>
              <w:rPr>
                <w:b/>
                <w:sz w:val="24"/>
              </w:rPr>
              <w:t>Convictions</w:t>
            </w:r>
            <w:r>
              <w:rPr>
                <w:b/>
                <w:spacing w:val="-2"/>
                <w:sz w:val="24"/>
              </w:rPr>
              <w:t xml:space="preserve"> </w:t>
            </w:r>
            <w:r>
              <w:rPr>
                <w:b/>
                <w:sz w:val="24"/>
              </w:rPr>
              <w:t>–</w:t>
            </w:r>
            <w:r>
              <w:rPr>
                <w:b/>
                <w:spacing w:val="-7"/>
                <w:sz w:val="24"/>
              </w:rPr>
              <w:t xml:space="preserve"> </w:t>
            </w:r>
            <w:r>
              <w:rPr>
                <w:b/>
                <w:sz w:val="24"/>
              </w:rPr>
              <w:t>Rehabilitation</w:t>
            </w:r>
            <w:r>
              <w:rPr>
                <w:b/>
                <w:spacing w:val="-4"/>
                <w:sz w:val="24"/>
              </w:rPr>
              <w:t xml:space="preserve"> </w:t>
            </w:r>
            <w:r>
              <w:rPr>
                <w:b/>
                <w:sz w:val="24"/>
              </w:rPr>
              <w:t>of</w:t>
            </w:r>
            <w:r>
              <w:rPr>
                <w:b/>
                <w:spacing w:val="-6"/>
                <w:sz w:val="24"/>
              </w:rPr>
              <w:t xml:space="preserve"> </w:t>
            </w:r>
            <w:r>
              <w:rPr>
                <w:b/>
                <w:sz w:val="24"/>
              </w:rPr>
              <w:t>Offenders</w:t>
            </w:r>
            <w:r>
              <w:rPr>
                <w:b/>
                <w:spacing w:val="-2"/>
                <w:sz w:val="24"/>
              </w:rPr>
              <w:t xml:space="preserve"> </w:t>
            </w:r>
            <w:r>
              <w:rPr>
                <w:b/>
                <w:sz w:val="24"/>
              </w:rPr>
              <w:t>Act</w:t>
            </w:r>
            <w:r>
              <w:rPr>
                <w:b/>
                <w:spacing w:val="-6"/>
                <w:sz w:val="24"/>
              </w:rPr>
              <w:t xml:space="preserve"> </w:t>
            </w:r>
            <w:r>
              <w:rPr>
                <w:b/>
                <w:spacing w:val="-4"/>
                <w:sz w:val="24"/>
              </w:rPr>
              <w:t>1974</w:t>
            </w:r>
          </w:p>
        </w:tc>
      </w:tr>
      <w:tr w:rsidR="00EC06E6" w14:paraId="6EAF9D04" w14:textId="77777777">
        <w:trPr>
          <w:trHeight w:val="1840"/>
        </w:trPr>
        <w:tc>
          <w:tcPr>
            <w:tcW w:w="10075" w:type="dxa"/>
            <w:gridSpan w:val="3"/>
            <w:shd w:val="clear" w:color="auto" w:fill="F3F3F3"/>
          </w:tcPr>
          <w:p w14:paraId="19595830" w14:textId="77777777" w:rsidR="00EC06E6" w:rsidRDefault="009141EA">
            <w:pPr>
              <w:pStyle w:val="TableParagraph"/>
              <w:ind w:right="96"/>
              <w:jc w:val="both"/>
              <w:rPr>
                <w:sz w:val="20"/>
              </w:rPr>
            </w:pPr>
            <w:r>
              <w:rPr>
                <w:sz w:val="20"/>
              </w:rPr>
              <w:t>The Rehabilitation of Offenders Act 1974 enables criminal convictions to become “spent” or ignored after a “rehabilitation period”. The length of the rehabilitation period depends on the sentence given, not the offence committed. Rehabilitation periods for community orders and custodial sentences will comprise the period of the sentence plus an additional specified period, rather than all rehabilitation periods starting from the date of conviction as it is under the current regime. So, for an example, an ad</w:t>
            </w:r>
            <w:r>
              <w:rPr>
                <w:sz w:val="20"/>
              </w:rPr>
              <w:t>ult offender sentenced to two and a half years custody, who</w:t>
            </w:r>
            <w:r>
              <w:rPr>
                <w:spacing w:val="-2"/>
                <w:sz w:val="20"/>
              </w:rPr>
              <w:t xml:space="preserve"> </w:t>
            </w:r>
            <w:r>
              <w:rPr>
                <w:sz w:val="20"/>
              </w:rPr>
              <w:t>would previously</w:t>
            </w:r>
            <w:r>
              <w:rPr>
                <w:spacing w:val="-2"/>
                <w:sz w:val="20"/>
              </w:rPr>
              <w:t xml:space="preserve"> </w:t>
            </w:r>
            <w:r>
              <w:rPr>
                <w:sz w:val="20"/>
              </w:rPr>
              <w:t>have</w:t>
            </w:r>
            <w:r>
              <w:rPr>
                <w:spacing w:val="-2"/>
                <w:sz w:val="20"/>
              </w:rPr>
              <w:t xml:space="preserve"> </w:t>
            </w:r>
            <w:r>
              <w:rPr>
                <w:sz w:val="20"/>
              </w:rPr>
              <w:t>had</w:t>
            </w:r>
            <w:r>
              <w:rPr>
                <w:spacing w:val="-2"/>
                <w:sz w:val="20"/>
              </w:rPr>
              <w:t xml:space="preserve"> </w:t>
            </w:r>
            <w:r>
              <w:rPr>
                <w:sz w:val="20"/>
              </w:rPr>
              <w:t>to declare</w:t>
            </w:r>
            <w:r>
              <w:rPr>
                <w:spacing w:val="-2"/>
                <w:sz w:val="20"/>
              </w:rPr>
              <w:t xml:space="preserve"> </w:t>
            </w:r>
            <w:r>
              <w:rPr>
                <w:sz w:val="20"/>
              </w:rPr>
              <w:t>their</w:t>
            </w:r>
            <w:r>
              <w:rPr>
                <w:spacing w:val="-1"/>
                <w:sz w:val="20"/>
              </w:rPr>
              <w:t xml:space="preserve"> </w:t>
            </w:r>
            <w:r>
              <w:rPr>
                <w:sz w:val="20"/>
              </w:rPr>
              <w:t>criminal</w:t>
            </w:r>
            <w:r>
              <w:rPr>
                <w:spacing w:val="-3"/>
                <w:sz w:val="20"/>
              </w:rPr>
              <w:t xml:space="preserve"> </w:t>
            </w:r>
            <w:r>
              <w:rPr>
                <w:sz w:val="20"/>
              </w:rPr>
              <w:t>conviction for</w:t>
            </w:r>
            <w:r>
              <w:rPr>
                <w:spacing w:val="-2"/>
                <w:sz w:val="20"/>
              </w:rPr>
              <w:t xml:space="preserve"> </w:t>
            </w:r>
            <w:r>
              <w:rPr>
                <w:sz w:val="20"/>
              </w:rPr>
              <w:t>ten</w:t>
            </w:r>
            <w:r>
              <w:rPr>
                <w:spacing w:val="-1"/>
                <w:sz w:val="20"/>
              </w:rPr>
              <w:t xml:space="preserve"> </w:t>
            </w:r>
            <w:r>
              <w:rPr>
                <w:sz w:val="20"/>
              </w:rPr>
              <w:t>years from the</w:t>
            </w:r>
            <w:r>
              <w:rPr>
                <w:spacing w:val="-2"/>
                <w:sz w:val="20"/>
              </w:rPr>
              <w:t xml:space="preserve"> </w:t>
            </w:r>
            <w:r>
              <w:rPr>
                <w:sz w:val="20"/>
              </w:rPr>
              <w:t>date of conviction,</w:t>
            </w:r>
            <w:r>
              <w:rPr>
                <w:spacing w:val="-14"/>
                <w:sz w:val="20"/>
              </w:rPr>
              <w:t xml:space="preserve"> </w:t>
            </w:r>
            <w:r>
              <w:rPr>
                <w:sz w:val="20"/>
              </w:rPr>
              <w:t>will</w:t>
            </w:r>
            <w:r>
              <w:rPr>
                <w:spacing w:val="-14"/>
                <w:sz w:val="20"/>
              </w:rPr>
              <w:t xml:space="preserve"> </w:t>
            </w:r>
            <w:r>
              <w:rPr>
                <w:sz w:val="20"/>
              </w:rPr>
              <w:t>now</w:t>
            </w:r>
            <w:r>
              <w:rPr>
                <w:spacing w:val="-14"/>
                <w:sz w:val="20"/>
              </w:rPr>
              <w:t xml:space="preserve"> </w:t>
            </w:r>
            <w:r>
              <w:rPr>
                <w:sz w:val="20"/>
              </w:rPr>
              <w:t>have</w:t>
            </w:r>
            <w:r>
              <w:rPr>
                <w:spacing w:val="-14"/>
                <w:sz w:val="20"/>
              </w:rPr>
              <w:t xml:space="preserve"> </w:t>
            </w:r>
            <w:r>
              <w:rPr>
                <w:sz w:val="20"/>
              </w:rPr>
              <w:t>to</w:t>
            </w:r>
            <w:r>
              <w:rPr>
                <w:spacing w:val="-14"/>
                <w:sz w:val="20"/>
              </w:rPr>
              <w:t xml:space="preserve"> </w:t>
            </w:r>
            <w:r>
              <w:rPr>
                <w:sz w:val="20"/>
              </w:rPr>
              <w:t>disclose</w:t>
            </w:r>
            <w:r>
              <w:rPr>
                <w:spacing w:val="-14"/>
                <w:sz w:val="20"/>
              </w:rPr>
              <w:t xml:space="preserve"> </w:t>
            </w:r>
            <w:r>
              <w:rPr>
                <w:sz w:val="20"/>
              </w:rPr>
              <w:t>their</w:t>
            </w:r>
            <w:r>
              <w:rPr>
                <w:spacing w:val="-11"/>
                <w:sz w:val="20"/>
              </w:rPr>
              <w:t xml:space="preserve"> </w:t>
            </w:r>
            <w:r>
              <w:rPr>
                <w:sz w:val="20"/>
              </w:rPr>
              <w:t>conviction</w:t>
            </w:r>
            <w:r>
              <w:rPr>
                <w:spacing w:val="-14"/>
                <w:sz w:val="20"/>
              </w:rPr>
              <w:t xml:space="preserve"> </w:t>
            </w:r>
            <w:r>
              <w:rPr>
                <w:sz w:val="20"/>
              </w:rPr>
              <w:t>for</w:t>
            </w:r>
            <w:r>
              <w:rPr>
                <w:spacing w:val="-9"/>
                <w:sz w:val="20"/>
              </w:rPr>
              <w:t xml:space="preserve"> </w:t>
            </w:r>
            <w:r>
              <w:rPr>
                <w:sz w:val="20"/>
              </w:rPr>
              <w:t>the</w:t>
            </w:r>
            <w:r>
              <w:rPr>
                <w:spacing w:val="-12"/>
                <w:sz w:val="20"/>
              </w:rPr>
              <w:t xml:space="preserve"> </w:t>
            </w:r>
            <w:r>
              <w:rPr>
                <w:sz w:val="20"/>
              </w:rPr>
              <w:t>period</w:t>
            </w:r>
            <w:r>
              <w:rPr>
                <w:spacing w:val="-12"/>
                <w:sz w:val="20"/>
              </w:rPr>
              <w:t xml:space="preserve"> </w:t>
            </w:r>
            <w:r>
              <w:rPr>
                <w:sz w:val="20"/>
              </w:rPr>
              <w:t>of</w:t>
            </w:r>
            <w:r>
              <w:rPr>
                <w:spacing w:val="-12"/>
                <w:sz w:val="20"/>
              </w:rPr>
              <w:t xml:space="preserve"> </w:t>
            </w:r>
            <w:r>
              <w:rPr>
                <w:sz w:val="20"/>
              </w:rPr>
              <w:t>the</w:t>
            </w:r>
            <w:r>
              <w:rPr>
                <w:spacing w:val="-14"/>
                <w:sz w:val="20"/>
              </w:rPr>
              <w:t xml:space="preserve"> </w:t>
            </w:r>
            <w:r>
              <w:rPr>
                <w:sz w:val="20"/>
              </w:rPr>
              <w:t>sentence</w:t>
            </w:r>
            <w:r>
              <w:rPr>
                <w:spacing w:val="-12"/>
                <w:sz w:val="20"/>
              </w:rPr>
              <w:t xml:space="preserve"> </w:t>
            </w:r>
            <w:r>
              <w:rPr>
                <w:sz w:val="20"/>
              </w:rPr>
              <w:t>plus</w:t>
            </w:r>
            <w:r>
              <w:rPr>
                <w:spacing w:val="-10"/>
                <w:sz w:val="20"/>
              </w:rPr>
              <w:t xml:space="preserve"> </w:t>
            </w:r>
            <w:r>
              <w:rPr>
                <w:sz w:val="20"/>
              </w:rPr>
              <w:t>a</w:t>
            </w:r>
            <w:r>
              <w:rPr>
                <w:spacing w:val="-14"/>
                <w:sz w:val="20"/>
              </w:rPr>
              <w:t xml:space="preserve"> </w:t>
            </w:r>
            <w:r>
              <w:rPr>
                <w:sz w:val="20"/>
              </w:rPr>
              <w:t>further</w:t>
            </w:r>
            <w:r>
              <w:rPr>
                <w:spacing w:val="-11"/>
                <w:sz w:val="20"/>
              </w:rPr>
              <w:t xml:space="preserve"> </w:t>
            </w:r>
            <w:r>
              <w:rPr>
                <w:sz w:val="20"/>
              </w:rPr>
              <w:t>four</w:t>
            </w:r>
            <w:r>
              <w:rPr>
                <w:spacing w:val="-12"/>
                <w:sz w:val="20"/>
              </w:rPr>
              <w:t xml:space="preserve"> </w:t>
            </w:r>
            <w:r>
              <w:rPr>
                <w:sz w:val="20"/>
              </w:rPr>
              <w:t>years</w:t>
            </w:r>
            <w:r>
              <w:rPr>
                <w:spacing w:val="-12"/>
                <w:sz w:val="20"/>
              </w:rPr>
              <w:t xml:space="preserve"> </w:t>
            </w:r>
            <w:r>
              <w:rPr>
                <w:sz w:val="20"/>
              </w:rPr>
              <w:t>(giving</w:t>
            </w:r>
          </w:p>
          <w:p w14:paraId="1398F9B0" w14:textId="77777777" w:rsidR="00EC06E6" w:rsidRDefault="009141EA">
            <w:pPr>
              <w:pStyle w:val="TableParagraph"/>
              <w:spacing w:line="211" w:lineRule="exact"/>
              <w:jc w:val="both"/>
              <w:rPr>
                <w:sz w:val="20"/>
              </w:rPr>
            </w:pPr>
            <w:r>
              <w:rPr>
                <w:sz w:val="20"/>
              </w:rPr>
              <w:t>a</w:t>
            </w:r>
            <w:r>
              <w:rPr>
                <w:spacing w:val="-8"/>
                <w:sz w:val="20"/>
              </w:rPr>
              <w:t xml:space="preserve"> </w:t>
            </w:r>
            <w:r>
              <w:rPr>
                <w:sz w:val="20"/>
              </w:rPr>
              <w:t>total</w:t>
            </w:r>
            <w:r>
              <w:rPr>
                <w:spacing w:val="-8"/>
                <w:sz w:val="20"/>
              </w:rPr>
              <w:t xml:space="preserve"> </w:t>
            </w:r>
            <w:r>
              <w:rPr>
                <w:sz w:val="20"/>
              </w:rPr>
              <w:t>rehabilitation</w:t>
            </w:r>
            <w:r>
              <w:rPr>
                <w:spacing w:val="-5"/>
                <w:sz w:val="20"/>
              </w:rPr>
              <w:t xml:space="preserve"> </w:t>
            </w:r>
            <w:r>
              <w:rPr>
                <w:sz w:val="20"/>
              </w:rPr>
              <w:t>period</w:t>
            </w:r>
            <w:r>
              <w:rPr>
                <w:spacing w:val="-2"/>
                <w:sz w:val="20"/>
              </w:rPr>
              <w:t xml:space="preserve"> </w:t>
            </w:r>
            <w:r>
              <w:rPr>
                <w:sz w:val="20"/>
              </w:rPr>
              <w:t>of</w:t>
            </w:r>
            <w:r>
              <w:rPr>
                <w:spacing w:val="-5"/>
                <w:sz w:val="20"/>
              </w:rPr>
              <w:t xml:space="preserve"> </w:t>
            </w:r>
            <w:r>
              <w:rPr>
                <w:sz w:val="20"/>
              </w:rPr>
              <w:t>6</w:t>
            </w:r>
            <w:r>
              <w:rPr>
                <w:spacing w:val="-2"/>
                <w:sz w:val="20"/>
              </w:rPr>
              <w:t xml:space="preserve"> </w:t>
            </w:r>
            <w:r>
              <w:rPr>
                <w:sz w:val="20"/>
              </w:rPr>
              <w:t>½</w:t>
            </w:r>
            <w:r>
              <w:rPr>
                <w:spacing w:val="-6"/>
                <w:sz w:val="20"/>
              </w:rPr>
              <w:t xml:space="preserve"> </w:t>
            </w:r>
            <w:r>
              <w:rPr>
                <w:spacing w:val="-2"/>
                <w:sz w:val="20"/>
              </w:rPr>
              <w:t>years).</w:t>
            </w:r>
          </w:p>
        </w:tc>
      </w:tr>
      <w:tr w:rsidR="00EC06E6" w14:paraId="2416AA1C" w14:textId="77777777">
        <w:trPr>
          <w:trHeight w:val="513"/>
        </w:trPr>
        <w:tc>
          <w:tcPr>
            <w:tcW w:w="10075" w:type="dxa"/>
            <w:gridSpan w:val="3"/>
            <w:shd w:val="clear" w:color="auto" w:fill="F3F3F3"/>
          </w:tcPr>
          <w:p w14:paraId="6227989D" w14:textId="77777777" w:rsidR="00EC06E6" w:rsidRDefault="009141EA">
            <w:pPr>
              <w:pStyle w:val="TableParagraph"/>
              <w:spacing w:before="108"/>
              <w:rPr>
                <w:b/>
                <w:sz w:val="24"/>
              </w:rPr>
            </w:pPr>
            <w:r>
              <w:rPr>
                <w:b/>
                <w:sz w:val="24"/>
              </w:rPr>
              <w:t>For</w:t>
            </w:r>
            <w:r>
              <w:rPr>
                <w:b/>
                <w:spacing w:val="-6"/>
                <w:sz w:val="24"/>
              </w:rPr>
              <w:t xml:space="preserve"> </w:t>
            </w:r>
            <w:r>
              <w:rPr>
                <w:b/>
                <w:sz w:val="24"/>
              </w:rPr>
              <w:t>custodial</w:t>
            </w:r>
            <w:r>
              <w:rPr>
                <w:b/>
                <w:spacing w:val="-8"/>
                <w:sz w:val="24"/>
              </w:rPr>
              <w:t xml:space="preserve"> </w:t>
            </w:r>
            <w:r>
              <w:rPr>
                <w:b/>
                <w:spacing w:val="-2"/>
                <w:sz w:val="24"/>
              </w:rPr>
              <w:t>sentences:</w:t>
            </w:r>
          </w:p>
        </w:tc>
      </w:tr>
      <w:tr w:rsidR="00EC06E6" w14:paraId="2ECABC71" w14:textId="77777777">
        <w:trPr>
          <w:trHeight w:val="839"/>
        </w:trPr>
        <w:tc>
          <w:tcPr>
            <w:tcW w:w="2831" w:type="dxa"/>
            <w:shd w:val="clear" w:color="auto" w:fill="F3F3F3"/>
          </w:tcPr>
          <w:p w14:paraId="1488BD4E" w14:textId="77777777" w:rsidR="00EC06E6" w:rsidRDefault="009141EA">
            <w:pPr>
              <w:pStyle w:val="TableParagraph"/>
              <w:spacing w:before="2"/>
              <w:rPr>
                <w:b/>
                <w:i/>
                <w:sz w:val="20"/>
              </w:rPr>
            </w:pPr>
            <w:r>
              <w:rPr>
                <w:b/>
                <w:i/>
                <w:spacing w:val="-2"/>
                <w:sz w:val="20"/>
              </w:rPr>
              <w:t>Sentence</w:t>
            </w:r>
            <w:r>
              <w:rPr>
                <w:b/>
                <w:i/>
                <w:spacing w:val="2"/>
                <w:sz w:val="20"/>
              </w:rPr>
              <w:t xml:space="preserve"> </w:t>
            </w:r>
            <w:r>
              <w:rPr>
                <w:b/>
                <w:i/>
                <w:spacing w:val="-2"/>
                <w:sz w:val="20"/>
              </w:rPr>
              <w:t>length</w:t>
            </w:r>
          </w:p>
        </w:tc>
        <w:tc>
          <w:tcPr>
            <w:tcW w:w="3162" w:type="dxa"/>
            <w:shd w:val="clear" w:color="auto" w:fill="F3F3F3"/>
          </w:tcPr>
          <w:p w14:paraId="5CD3179A" w14:textId="77777777" w:rsidR="00EC06E6" w:rsidRDefault="009141EA">
            <w:pPr>
              <w:pStyle w:val="TableParagraph"/>
              <w:spacing w:before="2" w:line="247" w:lineRule="auto"/>
              <w:rPr>
                <w:i/>
                <w:sz w:val="20"/>
              </w:rPr>
            </w:pPr>
            <w:r>
              <w:rPr>
                <w:i/>
                <w:sz w:val="20"/>
              </w:rPr>
              <w:t>Former rehabilitation period (applies</w:t>
            </w:r>
            <w:r>
              <w:rPr>
                <w:i/>
                <w:spacing w:val="-14"/>
                <w:sz w:val="20"/>
              </w:rPr>
              <w:t xml:space="preserve"> </w:t>
            </w:r>
            <w:r>
              <w:rPr>
                <w:i/>
                <w:sz w:val="20"/>
              </w:rPr>
              <w:t>from</w:t>
            </w:r>
            <w:r>
              <w:rPr>
                <w:i/>
                <w:spacing w:val="-14"/>
                <w:sz w:val="20"/>
              </w:rPr>
              <w:t xml:space="preserve"> </w:t>
            </w:r>
            <w:r>
              <w:rPr>
                <w:i/>
                <w:sz w:val="20"/>
              </w:rPr>
              <w:t>date</w:t>
            </w:r>
            <w:r>
              <w:rPr>
                <w:i/>
                <w:spacing w:val="-14"/>
                <w:sz w:val="20"/>
              </w:rPr>
              <w:t xml:space="preserve"> </w:t>
            </w:r>
            <w:r>
              <w:rPr>
                <w:i/>
                <w:sz w:val="20"/>
              </w:rPr>
              <w:t>of</w:t>
            </w:r>
            <w:r>
              <w:rPr>
                <w:i/>
                <w:spacing w:val="-14"/>
                <w:sz w:val="20"/>
              </w:rPr>
              <w:t xml:space="preserve"> </w:t>
            </w:r>
            <w:r>
              <w:rPr>
                <w:i/>
                <w:sz w:val="20"/>
              </w:rPr>
              <w:t>conviction)</w:t>
            </w:r>
          </w:p>
        </w:tc>
        <w:tc>
          <w:tcPr>
            <w:tcW w:w="4082" w:type="dxa"/>
            <w:shd w:val="clear" w:color="auto" w:fill="F3F3F3"/>
          </w:tcPr>
          <w:p w14:paraId="293D469D" w14:textId="77777777" w:rsidR="00EC06E6" w:rsidRDefault="009141EA">
            <w:pPr>
              <w:pStyle w:val="TableParagraph"/>
              <w:spacing w:before="4" w:line="247" w:lineRule="auto"/>
              <w:ind w:left="111"/>
              <w:rPr>
                <w:b/>
                <w:i/>
                <w:sz w:val="20"/>
              </w:rPr>
            </w:pPr>
            <w:r>
              <w:rPr>
                <w:b/>
                <w:i/>
                <w:sz w:val="20"/>
              </w:rPr>
              <w:t>New rehabilitation period is period of sentence</w:t>
            </w:r>
            <w:r>
              <w:rPr>
                <w:b/>
                <w:i/>
                <w:spacing w:val="-14"/>
                <w:sz w:val="20"/>
              </w:rPr>
              <w:t xml:space="preserve"> </w:t>
            </w:r>
            <w:r>
              <w:rPr>
                <w:b/>
                <w:i/>
                <w:sz w:val="20"/>
              </w:rPr>
              <w:t>plus</w:t>
            </w:r>
            <w:r>
              <w:rPr>
                <w:b/>
                <w:i/>
                <w:spacing w:val="-14"/>
                <w:sz w:val="20"/>
              </w:rPr>
              <w:t xml:space="preserve"> </w:t>
            </w:r>
            <w:r>
              <w:rPr>
                <w:b/>
                <w:i/>
                <w:sz w:val="20"/>
              </w:rPr>
              <w:t>the</w:t>
            </w:r>
            <w:r>
              <w:rPr>
                <w:b/>
                <w:i/>
                <w:spacing w:val="-13"/>
                <w:sz w:val="20"/>
              </w:rPr>
              <w:t xml:space="preserve"> </w:t>
            </w:r>
            <w:r>
              <w:rPr>
                <w:b/>
                <w:i/>
                <w:sz w:val="20"/>
              </w:rPr>
              <w:t>‘buffer’</w:t>
            </w:r>
            <w:r>
              <w:rPr>
                <w:b/>
                <w:i/>
                <w:spacing w:val="-10"/>
                <w:sz w:val="20"/>
              </w:rPr>
              <w:t xml:space="preserve"> </w:t>
            </w:r>
            <w:r>
              <w:rPr>
                <w:b/>
                <w:i/>
                <w:sz w:val="20"/>
              </w:rPr>
              <w:t>period</w:t>
            </w:r>
            <w:r>
              <w:rPr>
                <w:b/>
                <w:i/>
                <w:spacing w:val="-13"/>
                <w:sz w:val="20"/>
              </w:rPr>
              <w:t xml:space="preserve"> </w:t>
            </w:r>
            <w:r>
              <w:rPr>
                <w:b/>
                <w:i/>
                <w:sz w:val="20"/>
              </w:rPr>
              <w:t>below which applies from end of sentence)</w:t>
            </w:r>
          </w:p>
        </w:tc>
      </w:tr>
      <w:tr w:rsidR="00EC06E6" w14:paraId="5A945ECC" w14:textId="77777777">
        <w:trPr>
          <w:trHeight w:val="359"/>
        </w:trPr>
        <w:tc>
          <w:tcPr>
            <w:tcW w:w="2831" w:type="dxa"/>
            <w:shd w:val="clear" w:color="auto" w:fill="F3F3F3"/>
          </w:tcPr>
          <w:p w14:paraId="32AC18DD" w14:textId="77777777" w:rsidR="00EC06E6" w:rsidRDefault="009141EA">
            <w:pPr>
              <w:pStyle w:val="TableParagraph"/>
              <w:spacing w:line="229" w:lineRule="exact"/>
              <w:rPr>
                <w:b/>
                <w:sz w:val="20"/>
              </w:rPr>
            </w:pPr>
            <w:r>
              <w:rPr>
                <w:b/>
                <w:sz w:val="20"/>
              </w:rPr>
              <w:t>0</w:t>
            </w:r>
            <w:r>
              <w:rPr>
                <w:b/>
                <w:spacing w:val="-4"/>
                <w:sz w:val="20"/>
              </w:rPr>
              <w:t xml:space="preserve"> </w:t>
            </w:r>
            <w:r>
              <w:rPr>
                <w:b/>
                <w:sz w:val="20"/>
              </w:rPr>
              <w:t>-</w:t>
            </w:r>
            <w:r>
              <w:rPr>
                <w:b/>
                <w:spacing w:val="-1"/>
                <w:sz w:val="20"/>
              </w:rPr>
              <w:t xml:space="preserve"> </w:t>
            </w:r>
            <w:r>
              <w:rPr>
                <w:b/>
                <w:sz w:val="20"/>
              </w:rPr>
              <w:t>6</w:t>
            </w:r>
            <w:r>
              <w:rPr>
                <w:b/>
                <w:spacing w:val="-5"/>
                <w:sz w:val="20"/>
              </w:rPr>
              <w:t xml:space="preserve"> </w:t>
            </w:r>
            <w:r>
              <w:rPr>
                <w:b/>
                <w:spacing w:val="-2"/>
                <w:sz w:val="20"/>
              </w:rPr>
              <w:t>months</w:t>
            </w:r>
          </w:p>
        </w:tc>
        <w:tc>
          <w:tcPr>
            <w:tcW w:w="3162" w:type="dxa"/>
            <w:shd w:val="clear" w:color="auto" w:fill="F3F3F3"/>
          </w:tcPr>
          <w:p w14:paraId="0F4299A6" w14:textId="77777777" w:rsidR="00EC06E6" w:rsidRDefault="009141EA">
            <w:pPr>
              <w:pStyle w:val="TableParagraph"/>
              <w:spacing w:before="2"/>
              <w:rPr>
                <w:sz w:val="20"/>
              </w:rPr>
            </w:pPr>
            <w:r>
              <w:rPr>
                <w:sz w:val="20"/>
              </w:rPr>
              <w:t>7</w:t>
            </w:r>
            <w:r>
              <w:rPr>
                <w:spacing w:val="-6"/>
                <w:sz w:val="20"/>
              </w:rPr>
              <w:t xml:space="preserve"> </w:t>
            </w:r>
            <w:r>
              <w:rPr>
                <w:spacing w:val="-2"/>
                <w:sz w:val="20"/>
              </w:rPr>
              <w:t>years</w:t>
            </w:r>
          </w:p>
        </w:tc>
        <w:tc>
          <w:tcPr>
            <w:tcW w:w="4082" w:type="dxa"/>
            <w:shd w:val="clear" w:color="auto" w:fill="F3F3F3"/>
          </w:tcPr>
          <w:p w14:paraId="090D3419" w14:textId="77777777" w:rsidR="00EC06E6" w:rsidRDefault="009141EA">
            <w:pPr>
              <w:pStyle w:val="TableParagraph"/>
              <w:spacing w:line="229" w:lineRule="exact"/>
              <w:ind w:left="111"/>
              <w:rPr>
                <w:b/>
                <w:sz w:val="20"/>
              </w:rPr>
            </w:pPr>
            <w:r>
              <w:rPr>
                <w:b/>
                <w:sz w:val="20"/>
              </w:rPr>
              <w:t>2</w:t>
            </w:r>
            <w:r>
              <w:rPr>
                <w:b/>
                <w:spacing w:val="-6"/>
                <w:sz w:val="20"/>
              </w:rPr>
              <w:t xml:space="preserve"> </w:t>
            </w:r>
            <w:r>
              <w:rPr>
                <w:b/>
                <w:spacing w:val="-2"/>
                <w:sz w:val="20"/>
              </w:rPr>
              <w:t>years</w:t>
            </w:r>
          </w:p>
        </w:tc>
      </w:tr>
      <w:tr w:rsidR="00EC06E6" w14:paraId="1CBF0D09" w14:textId="77777777">
        <w:trPr>
          <w:trHeight w:val="359"/>
        </w:trPr>
        <w:tc>
          <w:tcPr>
            <w:tcW w:w="2831" w:type="dxa"/>
            <w:shd w:val="clear" w:color="auto" w:fill="F3F3F3"/>
          </w:tcPr>
          <w:p w14:paraId="0905AF66" w14:textId="77777777" w:rsidR="00EC06E6" w:rsidRDefault="009141EA">
            <w:pPr>
              <w:pStyle w:val="TableParagraph"/>
              <w:spacing w:line="229" w:lineRule="exact"/>
              <w:rPr>
                <w:b/>
                <w:sz w:val="20"/>
              </w:rPr>
            </w:pPr>
            <w:r>
              <w:rPr>
                <w:b/>
                <w:sz w:val="20"/>
              </w:rPr>
              <w:t>6</w:t>
            </w:r>
            <w:r>
              <w:rPr>
                <w:b/>
                <w:spacing w:val="-7"/>
                <w:sz w:val="20"/>
              </w:rPr>
              <w:t xml:space="preserve"> </w:t>
            </w:r>
            <w:r>
              <w:rPr>
                <w:b/>
                <w:sz w:val="20"/>
              </w:rPr>
              <w:t>-</w:t>
            </w:r>
            <w:r>
              <w:rPr>
                <w:b/>
                <w:spacing w:val="-2"/>
                <w:sz w:val="20"/>
              </w:rPr>
              <w:t xml:space="preserve"> </w:t>
            </w:r>
            <w:r>
              <w:rPr>
                <w:b/>
                <w:sz w:val="20"/>
              </w:rPr>
              <w:t>30</w:t>
            </w:r>
            <w:r>
              <w:rPr>
                <w:b/>
                <w:spacing w:val="-5"/>
                <w:sz w:val="20"/>
              </w:rPr>
              <w:t xml:space="preserve"> </w:t>
            </w:r>
            <w:r>
              <w:rPr>
                <w:b/>
                <w:spacing w:val="-2"/>
                <w:sz w:val="20"/>
              </w:rPr>
              <w:t>months</w:t>
            </w:r>
          </w:p>
        </w:tc>
        <w:tc>
          <w:tcPr>
            <w:tcW w:w="3162" w:type="dxa"/>
            <w:shd w:val="clear" w:color="auto" w:fill="F3F3F3"/>
          </w:tcPr>
          <w:p w14:paraId="3A269620" w14:textId="77777777" w:rsidR="00EC06E6" w:rsidRDefault="009141EA">
            <w:pPr>
              <w:pStyle w:val="TableParagraph"/>
              <w:spacing w:before="2"/>
              <w:rPr>
                <w:sz w:val="20"/>
              </w:rPr>
            </w:pPr>
            <w:r>
              <w:rPr>
                <w:sz w:val="20"/>
              </w:rPr>
              <w:t>10</w:t>
            </w:r>
            <w:r>
              <w:rPr>
                <w:spacing w:val="-5"/>
                <w:sz w:val="20"/>
              </w:rPr>
              <w:t xml:space="preserve"> </w:t>
            </w:r>
            <w:r>
              <w:rPr>
                <w:spacing w:val="-2"/>
                <w:sz w:val="20"/>
              </w:rPr>
              <w:t>years</w:t>
            </w:r>
          </w:p>
        </w:tc>
        <w:tc>
          <w:tcPr>
            <w:tcW w:w="4082" w:type="dxa"/>
            <w:shd w:val="clear" w:color="auto" w:fill="F3F3F3"/>
          </w:tcPr>
          <w:p w14:paraId="755A1AB2" w14:textId="77777777" w:rsidR="00EC06E6" w:rsidRDefault="009141EA">
            <w:pPr>
              <w:pStyle w:val="TableParagraph"/>
              <w:spacing w:line="229" w:lineRule="exact"/>
              <w:ind w:left="111"/>
              <w:rPr>
                <w:b/>
                <w:sz w:val="20"/>
              </w:rPr>
            </w:pPr>
            <w:r>
              <w:rPr>
                <w:b/>
                <w:sz w:val="20"/>
              </w:rPr>
              <w:t>4</w:t>
            </w:r>
            <w:r>
              <w:rPr>
                <w:b/>
                <w:spacing w:val="-6"/>
                <w:sz w:val="20"/>
              </w:rPr>
              <w:t xml:space="preserve"> </w:t>
            </w:r>
            <w:r>
              <w:rPr>
                <w:b/>
                <w:spacing w:val="-2"/>
                <w:sz w:val="20"/>
              </w:rPr>
              <w:t>years</w:t>
            </w:r>
          </w:p>
        </w:tc>
      </w:tr>
      <w:tr w:rsidR="00EC06E6" w14:paraId="724BEA52" w14:textId="77777777">
        <w:trPr>
          <w:trHeight w:val="360"/>
        </w:trPr>
        <w:tc>
          <w:tcPr>
            <w:tcW w:w="2831" w:type="dxa"/>
            <w:shd w:val="clear" w:color="auto" w:fill="F3F3F3"/>
          </w:tcPr>
          <w:p w14:paraId="6863DB2C" w14:textId="77777777" w:rsidR="00EC06E6" w:rsidRDefault="009141EA">
            <w:pPr>
              <w:pStyle w:val="TableParagraph"/>
              <w:spacing w:line="229" w:lineRule="exact"/>
              <w:rPr>
                <w:b/>
                <w:sz w:val="20"/>
              </w:rPr>
            </w:pPr>
            <w:r>
              <w:rPr>
                <w:b/>
                <w:sz w:val="20"/>
              </w:rPr>
              <w:t>30</w:t>
            </w:r>
            <w:r>
              <w:rPr>
                <w:b/>
                <w:spacing w:val="-6"/>
                <w:sz w:val="20"/>
              </w:rPr>
              <w:t xml:space="preserve"> </w:t>
            </w:r>
            <w:r>
              <w:rPr>
                <w:b/>
                <w:sz w:val="20"/>
              </w:rPr>
              <w:t>months</w:t>
            </w:r>
            <w:r>
              <w:rPr>
                <w:b/>
                <w:spacing w:val="-3"/>
                <w:sz w:val="20"/>
              </w:rPr>
              <w:t xml:space="preserve"> </w:t>
            </w:r>
            <w:r>
              <w:rPr>
                <w:b/>
                <w:sz w:val="20"/>
              </w:rPr>
              <w:t>-</w:t>
            </w:r>
            <w:r>
              <w:rPr>
                <w:b/>
                <w:spacing w:val="-5"/>
                <w:sz w:val="20"/>
              </w:rPr>
              <w:t xml:space="preserve"> </w:t>
            </w:r>
            <w:r>
              <w:rPr>
                <w:b/>
                <w:sz w:val="20"/>
              </w:rPr>
              <w:t>4</w:t>
            </w:r>
            <w:r>
              <w:rPr>
                <w:b/>
                <w:spacing w:val="-4"/>
                <w:sz w:val="20"/>
              </w:rPr>
              <w:t xml:space="preserve"> years</w:t>
            </w:r>
          </w:p>
        </w:tc>
        <w:tc>
          <w:tcPr>
            <w:tcW w:w="3162" w:type="dxa"/>
            <w:shd w:val="clear" w:color="auto" w:fill="F3F3F3"/>
          </w:tcPr>
          <w:p w14:paraId="59DC1D12" w14:textId="77777777" w:rsidR="00EC06E6" w:rsidRDefault="009141EA">
            <w:pPr>
              <w:pStyle w:val="TableParagraph"/>
              <w:spacing w:before="2"/>
              <w:rPr>
                <w:sz w:val="20"/>
              </w:rPr>
            </w:pPr>
            <w:r>
              <w:rPr>
                <w:sz w:val="20"/>
              </w:rPr>
              <w:t>Never</w:t>
            </w:r>
            <w:r>
              <w:rPr>
                <w:spacing w:val="-9"/>
                <w:sz w:val="20"/>
              </w:rPr>
              <w:t xml:space="preserve"> </w:t>
            </w:r>
            <w:r>
              <w:rPr>
                <w:spacing w:val="-2"/>
                <w:sz w:val="20"/>
              </w:rPr>
              <w:t>spent</w:t>
            </w:r>
          </w:p>
        </w:tc>
        <w:tc>
          <w:tcPr>
            <w:tcW w:w="4082" w:type="dxa"/>
            <w:shd w:val="clear" w:color="auto" w:fill="F3F3F3"/>
          </w:tcPr>
          <w:p w14:paraId="6C541F91" w14:textId="77777777" w:rsidR="00EC06E6" w:rsidRDefault="009141EA">
            <w:pPr>
              <w:pStyle w:val="TableParagraph"/>
              <w:spacing w:line="229" w:lineRule="exact"/>
              <w:ind w:left="111"/>
              <w:rPr>
                <w:b/>
                <w:sz w:val="20"/>
              </w:rPr>
            </w:pPr>
            <w:r>
              <w:rPr>
                <w:b/>
                <w:sz w:val="20"/>
              </w:rPr>
              <w:t>7</w:t>
            </w:r>
            <w:r>
              <w:rPr>
                <w:b/>
                <w:spacing w:val="-6"/>
                <w:sz w:val="20"/>
              </w:rPr>
              <w:t xml:space="preserve"> </w:t>
            </w:r>
            <w:r>
              <w:rPr>
                <w:b/>
                <w:spacing w:val="-2"/>
                <w:sz w:val="20"/>
              </w:rPr>
              <w:t>years</w:t>
            </w:r>
          </w:p>
        </w:tc>
      </w:tr>
      <w:tr w:rsidR="00EC06E6" w14:paraId="7B079160" w14:textId="77777777">
        <w:trPr>
          <w:trHeight w:val="357"/>
        </w:trPr>
        <w:tc>
          <w:tcPr>
            <w:tcW w:w="2831" w:type="dxa"/>
            <w:shd w:val="clear" w:color="auto" w:fill="F3F3F3"/>
          </w:tcPr>
          <w:p w14:paraId="65693450" w14:textId="77777777" w:rsidR="00EC06E6" w:rsidRDefault="009141EA">
            <w:pPr>
              <w:pStyle w:val="TableParagraph"/>
              <w:spacing w:line="229" w:lineRule="exact"/>
              <w:rPr>
                <w:b/>
                <w:sz w:val="20"/>
              </w:rPr>
            </w:pPr>
            <w:r>
              <w:rPr>
                <w:b/>
                <w:sz w:val="20"/>
              </w:rPr>
              <w:t>Over</w:t>
            </w:r>
            <w:r>
              <w:rPr>
                <w:b/>
                <w:spacing w:val="-7"/>
                <w:sz w:val="20"/>
              </w:rPr>
              <w:t xml:space="preserve"> </w:t>
            </w:r>
            <w:r>
              <w:rPr>
                <w:b/>
                <w:sz w:val="20"/>
              </w:rPr>
              <w:t>4</w:t>
            </w:r>
            <w:r>
              <w:rPr>
                <w:b/>
                <w:spacing w:val="-8"/>
                <w:sz w:val="20"/>
              </w:rPr>
              <w:t xml:space="preserve"> </w:t>
            </w:r>
            <w:r>
              <w:rPr>
                <w:b/>
                <w:spacing w:val="-2"/>
                <w:sz w:val="20"/>
              </w:rPr>
              <w:t>years</w:t>
            </w:r>
          </w:p>
        </w:tc>
        <w:tc>
          <w:tcPr>
            <w:tcW w:w="3162" w:type="dxa"/>
            <w:shd w:val="clear" w:color="auto" w:fill="F3F3F3"/>
          </w:tcPr>
          <w:p w14:paraId="1008C9E4" w14:textId="77777777" w:rsidR="00EC06E6" w:rsidRDefault="009141EA">
            <w:pPr>
              <w:pStyle w:val="TableParagraph"/>
              <w:spacing w:before="2"/>
              <w:rPr>
                <w:sz w:val="20"/>
              </w:rPr>
            </w:pPr>
            <w:r>
              <w:rPr>
                <w:sz w:val="20"/>
              </w:rPr>
              <w:t>Never</w:t>
            </w:r>
            <w:r>
              <w:rPr>
                <w:spacing w:val="-9"/>
                <w:sz w:val="20"/>
              </w:rPr>
              <w:t xml:space="preserve"> </w:t>
            </w:r>
            <w:r>
              <w:rPr>
                <w:spacing w:val="-2"/>
                <w:sz w:val="20"/>
              </w:rPr>
              <w:t>spent</w:t>
            </w:r>
          </w:p>
        </w:tc>
        <w:tc>
          <w:tcPr>
            <w:tcW w:w="4082" w:type="dxa"/>
            <w:shd w:val="clear" w:color="auto" w:fill="F3F3F3"/>
          </w:tcPr>
          <w:p w14:paraId="3C35E7BA" w14:textId="77777777" w:rsidR="00EC06E6" w:rsidRDefault="009141EA">
            <w:pPr>
              <w:pStyle w:val="TableParagraph"/>
              <w:spacing w:line="229" w:lineRule="exact"/>
              <w:ind w:left="111"/>
              <w:rPr>
                <w:b/>
                <w:sz w:val="20"/>
              </w:rPr>
            </w:pPr>
            <w:r>
              <w:rPr>
                <w:b/>
                <w:sz w:val="20"/>
              </w:rPr>
              <w:t>Never</w:t>
            </w:r>
            <w:r>
              <w:rPr>
                <w:b/>
                <w:spacing w:val="-12"/>
                <w:sz w:val="20"/>
              </w:rPr>
              <w:t xml:space="preserve"> </w:t>
            </w:r>
            <w:r>
              <w:rPr>
                <w:b/>
                <w:spacing w:val="-2"/>
                <w:sz w:val="20"/>
              </w:rPr>
              <w:t>spent</w:t>
            </w:r>
          </w:p>
        </w:tc>
      </w:tr>
      <w:tr w:rsidR="00EC06E6" w14:paraId="60B01816" w14:textId="77777777">
        <w:trPr>
          <w:trHeight w:val="362"/>
        </w:trPr>
        <w:tc>
          <w:tcPr>
            <w:tcW w:w="10075" w:type="dxa"/>
            <w:gridSpan w:val="3"/>
            <w:shd w:val="clear" w:color="auto" w:fill="F3F3F3"/>
          </w:tcPr>
          <w:p w14:paraId="6C6102AA" w14:textId="77777777" w:rsidR="00EC06E6" w:rsidRDefault="00EC06E6">
            <w:pPr>
              <w:pStyle w:val="TableParagraph"/>
              <w:ind w:left="0"/>
              <w:rPr>
                <w:rFonts w:ascii="Times New Roman"/>
                <w:sz w:val="18"/>
              </w:rPr>
            </w:pPr>
          </w:p>
        </w:tc>
      </w:tr>
      <w:tr w:rsidR="00EC06E6" w14:paraId="2AC4F791" w14:textId="77777777">
        <w:trPr>
          <w:trHeight w:val="275"/>
        </w:trPr>
        <w:tc>
          <w:tcPr>
            <w:tcW w:w="10075" w:type="dxa"/>
            <w:gridSpan w:val="3"/>
            <w:shd w:val="clear" w:color="auto" w:fill="F3F3F3"/>
          </w:tcPr>
          <w:p w14:paraId="5E98E639" w14:textId="77777777" w:rsidR="00EC06E6" w:rsidRDefault="009141EA">
            <w:pPr>
              <w:pStyle w:val="TableParagraph"/>
              <w:spacing w:line="256" w:lineRule="exact"/>
              <w:rPr>
                <w:b/>
                <w:sz w:val="24"/>
              </w:rPr>
            </w:pPr>
            <w:r>
              <w:rPr>
                <w:b/>
                <w:sz w:val="24"/>
              </w:rPr>
              <w:t>For</w:t>
            </w:r>
            <w:r>
              <w:rPr>
                <w:b/>
                <w:spacing w:val="-9"/>
                <w:sz w:val="24"/>
              </w:rPr>
              <w:t xml:space="preserve"> </w:t>
            </w:r>
            <w:r>
              <w:rPr>
                <w:b/>
                <w:sz w:val="24"/>
              </w:rPr>
              <w:t>non-custodial</w:t>
            </w:r>
            <w:r>
              <w:rPr>
                <w:b/>
                <w:spacing w:val="-8"/>
                <w:sz w:val="24"/>
              </w:rPr>
              <w:t xml:space="preserve"> </w:t>
            </w:r>
            <w:r>
              <w:rPr>
                <w:b/>
                <w:spacing w:val="-2"/>
                <w:sz w:val="24"/>
              </w:rPr>
              <w:t>sentences:</w:t>
            </w:r>
          </w:p>
        </w:tc>
      </w:tr>
      <w:tr w:rsidR="00EC06E6" w14:paraId="3C4D04B8" w14:textId="77777777">
        <w:trPr>
          <w:trHeight w:val="599"/>
        </w:trPr>
        <w:tc>
          <w:tcPr>
            <w:tcW w:w="2831" w:type="dxa"/>
            <w:shd w:val="clear" w:color="auto" w:fill="F3F3F3"/>
          </w:tcPr>
          <w:p w14:paraId="615A4DDD" w14:textId="77777777" w:rsidR="00EC06E6" w:rsidRDefault="009141EA">
            <w:pPr>
              <w:pStyle w:val="TableParagraph"/>
              <w:spacing w:before="2"/>
              <w:rPr>
                <w:b/>
                <w:i/>
                <w:sz w:val="20"/>
              </w:rPr>
            </w:pPr>
            <w:r>
              <w:rPr>
                <w:b/>
                <w:i/>
                <w:spacing w:val="-2"/>
                <w:sz w:val="20"/>
              </w:rPr>
              <w:t>Sentence</w:t>
            </w:r>
          </w:p>
        </w:tc>
        <w:tc>
          <w:tcPr>
            <w:tcW w:w="3162" w:type="dxa"/>
            <w:shd w:val="clear" w:color="auto" w:fill="F3F3F3"/>
          </w:tcPr>
          <w:p w14:paraId="606A0F78" w14:textId="77777777" w:rsidR="00EC06E6" w:rsidRDefault="009141EA">
            <w:pPr>
              <w:pStyle w:val="TableParagraph"/>
              <w:spacing w:line="247" w:lineRule="auto"/>
              <w:rPr>
                <w:i/>
                <w:sz w:val="20"/>
              </w:rPr>
            </w:pPr>
            <w:r>
              <w:rPr>
                <w:i/>
                <w:sz w:val="20"/>
              </w:rPr>
              <w:t>Former rehabilitation period (applies</w:t>
            </w:r>
            <w:r>
              <w:rPr>
                <w:i/>
                <w:spacing w:val="-14"/>
                <w:sz w:val="20"/>
              </w:rPr>
              <w:t xml:space="preserve"> </w:t>
            </w:r>
            <w:r>
              <w:rPr>
                <w:i/>
                <w:sz w:val="20"/>
              </w:rPr>
              <w:t>from</w:t>
            </w:r>
            <w:r>
              <w:rPr>
                <w:i/>
                <w:spacing w:val="-14"/>
                <w:sz w:val="20"/>
              </w:rPr>
              <w:t xml:space="preserve"> </w:t>
            </w:r>
            <w:r>
              <w:rPr>
                <w:i/>
                <w:sz w:val="20"/>
              </w:rPr>
              <w:t>date</w:t>
            </w:r>
            <w:r>
              <w:rPr>
                <w:i/>
                <w:spacing w:val="-14"/>
                <w:sz w:val="20"/>
              </w:rPr>
              <w:t xml:space="preserve"> </w:t>
            </w:r>
            <w:r>
              <w:rPr>
                <w:i/>
                <w:sz w:val="20"/>
              </w:rPr>
              <w:t>of</w:t>
            </w:r>
            <w:r>
              <w:rPr>
                <w:i/>
                <w:spacing w:val="-14"/>
                <w:sz w:val="20"/>
              </w:rPr>
              <w:t xml:space="preserve"> </w:t>
            </w:r>
            <w:r>
              <w:rPr>
                <w:i/>
                <w:sz w:val="20"/>
              </w:rPr>
              <w:t>conviction)</w:t>
            </w:r>
          </w:p>
        </w:tc>
        <w:tc>
          <w:tcPr>
            <w:tcW w:w="4082" w:type="dxa"/>
            <w:shd w:val="clear" w:color="auto" w:fill="F3F3F3"/>
          </w:tcPr>
          <w:p w14:paraId="5FE055EB" w14:textId="77777777" w:rsidR="00EC06E6" w:rsidRDefault="009141EA">
            <w:pPr>
              <w:pStyle w:val="TableParagraph"/>
              <w:spacing w:before="2" w:line="247" w:lineRule="auto"/>
              <w:ind w:left="111"/>
              <w:rPr>
                <w:b/>
                <w:i/>
                <w:sz w:val="20"/>
              </w:rPr>
            </w:pPr>
            <w:r>
              <w:rPr>
                <w:b/>
                <w:i/>
                <w:sz w:val="20"/>
              </w:rPr>
              <w:t>Buffer</w:t>
            </w:r>
            <w:r>
              <w:rPr>
                <w:b/>
                <w:i/>
                <w:spacing w:val="-12"/>
                <w:sz w:val="20"/>
              </w:rPr>
              <w:t xml:space="preserve"> </w:t>
            </w:r>
            <w:r>
              <w:rPr>
                <w:b/>
                <w:i/>
                <w:sz w:val="20"/>
              </w:rPr>
              <w:t>period</w:t>
            </w:r>
            <w:r>
              <w:rPr>
                <w:b/>
                <w:i/>
                <w:spacing w:val="-8"/>
                <w:sz w:val="20"/>
              </w:rPr>
              <w:t xml:space="preserve"> </w:t>
            </w:r>
            <w:r>
              <w:rPr>
                <w:b/>
                <w:i/>
                <w:sz w:val="20"/>
              </w:rPr>
              <w:t>(will</w:t>
            </w:r>
            <w:r>
              <w:rPr>
                <w:b/>
                <w:i/>
                <w:spacing w:val="-8"/>
                <w:sz w:val="20"/>
              </w:rPr>
              <w:t xml:space="preserve"> </w:t>
            </w:r>
            <w:r>
              <w:rPr>
                <w:b/>
                <w:i/>
                <w:sz w:val="20"/>
              </w:rPr>
              <w:t>apply</w:t>
            </w:r>
            <w:r>
              <w:rPr>
                <w:b/>
                <w:i/>
                <w:spacing w:val="-10"/>
                <w:sz w:val="20"/>
              </w:rPr>
              <w:t xml:space="preserve"> </w:t>
            </w:r>
            <w:r>
              <w:rPr>
                <w:b/>
                <w:i/>
                <w:sz w:val="20"/>
              </w:rPr>
              <w:t>from</w:t>
            </w:r>
            <w:r>
              <w:rPr>
                <w:b/>
                <w:i/>
                <w:spacing w:val="-9"/>
                <w:sz w:val="20"/>
              </w:rPr>
              <w:t xml:space="preserve"> </w:t>
            </w:r>
            <w:r>
              <w:rPr>
                <w:b/>
                <w:i/>
                <w:sz w:val="20"/>
              </w:rPr>
              <w:t>end</w:t>
            </w:r>
            <w:r>
              <w:rPr>
                <w:b/>
                <w:i/>
                <w:spacing w:val="-9"/>
                <w:sz w:val="20"/>
              </w:rPr>
              <w:t xml:space="preserve"> </w:t>
            </w:r>
            <w:r>
              <w:rPr>
                <w:b/>
                <w:i/>
                <w:sz w:val="20"/>
              </w:rPr>
              <w:t xml:space="preserve">of </w:t>
            </w:r>
            <w:r>
              <w:rPr>
                <w:b/>
                <w:i/>
                <w:spacing w:val="-2"/>
                <w:sz w:val="20"/>
              </w:rPr>
              <w:t>sentence)</w:t>
            </w:r>
          </w:p>
        </w:tc>
      </w:tr>
      <w:tr w:rsidR="00EC06E6" w14:paraId="278992ED" w14:textId="77777777">
        <w:trPr>
          <w:trHeight w:val="597"/>
        </w:trPr>
        <w:tc>
          <w:tcPr>
            <w:tcW w:w="2831" w:type="dxa"/>
            <w:shd w:val="clear" w:color="auto" w:fill="F3F3F3"/>
          </w:tcPr>
          <w:p w14:paraId="71BAD358" w14:textId="77777777" w:rsidR="00EC06E6" w:rsidRDefault="009141EA">
            <w:pPr>
              <w:pStyle w:val="TableParagraph"/>
              <w:spacing w:line="247" w:lineRule="auto"/>
              <w:ind w:right="105"/>
              <w:rPr>
                <w:b/>
                <w:sz w:val="20"/>
              </w:rPr>
            </w:pPr>
            <w:r>
              <w:rPr>
                <w:b/>
                <w:sz w:val="20"/>
              </w:rPr>
              <w:t>Community order (and Youth</w:t>
            </w:r>
            <w:r>
              <w:rPr>
                <w:b/>
                <w:spacing w:val="-14"/>
                <w:sz w:val="20"/>
              </w:rPr>
              <w:t xml:space="preserve"> </w:t>
            </w:r>
            <w:r>
              <w:rPr>
                <w:b/>
                <w:sz w:val="20"/>
              </w:rPr>
              <w:t>Rehabilitation</w:t>
            </w:r>
            <w:r>
              <w:rPr>
                <w:b/>
                <w:spacing w:val="-14"/>
                <w:sz w:val="20"/>
              </w:rPr>
              <w:t xml:space="preserve"> </w:t>
            </w:r>
            <w:r>
              <w:rPr>
                <w:b/>
                <w:sz w:val="20"/>
              </w:rPr>
              <w:t>Order)</w:t>
            </w:r>
          </w:p>
        </w:tc>
        <w:tc>
          <w:tcPr>
            <w:tcW w:w="3162" w:type="dxa"/>
            <w:shd w:val="clear" w:color="auto" w:fill="F3F3F3"/>
          </w:tcPr>
          <w:p w14:paraId="274AC245" w14:textId="77777777" w:rsidR="00EC06E6" w:rsidRDefault="009141EA">
            <w:pPr>
              <w:pStyle w:val="TableParagraph"/>
              <w:spacing w:line="229" w:lineRule="exact"/>
              <w:rPr>
                <w:sz w:val="20"/>
              </w:rPr>
            </w:pPr>
            <w:r>
              <w:rPr>
                <w:sz w:val="20"/>
              </w:rPr>
              <w:t>5</w:t>
            </w:r>
            <w:r>
              <w:rPr>
                <w:spacing w:val="-6"/>
                <w:sz w:val="20"/>
              </w:rPr>
              <w:t xml:space="preserve"> </w:t>
            </w:r>
            <w:r>
              <w:rPr>
                <w:spacing w:val="-2"/>
                <w:sz w:val="20"/>
              </w:rPr>
              <w:t>years</w:t>
            </w:r>
          </w:p>
        </w:tc>
        <w:tc>
          <w:tcPr>
            <w:tcW w:w="4082" w:type="dxa"/>
            <w:shd w:val="clear" w:color="auto" w:fill="F3F3F3"/>
          </w:tcPr>
          <w:p w14:paraId="7A0B88BC" w14:textId="77777777" w:rsidR="00EC06E6" w:rsidRDefault="009141EA">
            <w:pPr>
              <w:pStyle w:val="TableParagraph"/>
              <w:spacing w:line="229" w:lineRule="exact"/>
              <w:ind w:left="111"/>
              <w:rPr>
                <w:b/>
                <w:sz w:val="20"/>
              </w:rPr>
            </w:pPr>
            <w:r>
              <w:rPr>
                <w:b/>
                <w:sz w:val="20"/>
              </w:rPr>
              <w:t>1</w:t>
            </w:r>
            <w:r>
              <w:rPr>
                <w:b/>
                <w:spacing w:val="-3"/>
                <w:sz w:val="20"/>
              </w:rPr>
              <w:t xml:space="preserve"> </w:t>
            </w:r>
            <w:r>
              <w:rPr>
                <w:b/>
                <w:spacing w:val="-4"/>
                <w:sz w:val="20"/>
              </w:rPr>
              <w:t>year</w:t>
            </w:r>
          </w:p>
        </w:tc>
      </w:tr>
      <w:tr w:rsidR="00EC06E6" w14:paraId="333BB56A" w14:textId="77777777">
        <w:trPr>
          <w:trHeight w:val="359"/>
        </w:trPr>
        <w:tc>
          <w:tcPr>
            <w:tcW w:w="10075" w:type="dxa"/>
            <w:gridSpan w:val="3"/>
            <w:shd w:val="clear" w:color="auto" w:fill="F3F3F3"/>
          </w:tcPr>
          <w:p w14:paraId="63D66709" w14:textId="77777777" w:rsidR="00EC06E6" w:rsidRDefault="00EC06E6">
            <w:pPr>
              <w:pStyle w:val="TableParagraph"/>
              <w:ind w:left="0"/>
              <w:rPr>
                <w:rFonts w:ascii="Times New Roman"/>
                <w:sz w:val="18"/>
              </w:rPr>
            </w:pPr>
          </w:p>
        </w:tc>
      </w:tr>
      <w:tr w:rsidR="00EC06E6" w14:paraId="6F834B50" w14:textId="77777777">
        <w:trPr>
          <w:trHeight w:val="359"/>
        </w:trPr>
        <w:tc>
          <w:tcPr>
            <w:tcW w:w="2831" w:type="dxa"/>
            <w:shd w:val="clear" w:color="auto" w:fill="F3F3F3"/>
          </w:tcPr>
          <w:p w14:paraId="14AB61A0" w14:textId="77777777" w:rsidR="00EC06E6" w:rsidRDefault="009141EA">
            <w:pPr>
              <w:pStyle w:val="TableParagraph"/>
              <w:spacing w:before="2"/>
              <w:rPr>
                <w:b/>
                <w:i/>
                <w:sz w:val="20"/>
              </w:rPr>
            </w:pPr>
            <w:r>
              <w:rPr>
                <w:b/>
                <w:i/>
                <w:spacing w:val="-2"/>
                <w:sz w:val="20"/>
              </w:rPr>
              <w:t>Sentence</w:t>
            </w:r>
          </w:p>
        </w:tc>
        <w:tc>
          <w:tcPr>
            <w:tcW w:w="3162" w:type="dxa"/>
            <w:shd w:val="clear" w:color="auto" w:fill="F3F3F3"/>
          </w:tcPr>
          <w:p w14:paraId="0DCD00DC" w14:textId="77777777" w:rsidR="00EC06E6" w:rsidRDefault="009141EA">
            <w:pPr>
              <w:pStyle w:val="TableParagraph"/>
              <w:spacing w:line="229" w:lineRule="exact"/>
              <w:rPr>
                <w:i/>
                <w:sz w:val="20"/>
              </w:rPr>
            </w:pPr>
            <w:r>
              <w:rPr>
                <w:i/>
                <w:sz w:val="20"/>
              </w:rPr>
              <w:t>Former</w:t>
            </w:r>
            <w:r>
              <w:rPr>
                <w:i/>
                <w:spacing w:val="-9"/>
                <w:sz w:val="20"/>
              </w:rPr>
              <w:t xml:space="preserve"> </w:t>
            </w:r>
            <w:r>
              <w:rPr>
                <w:i/>
                <w:spacing w:val="-2"/>
                <w:sz w:val="20"/>
              </w:rPr>
              <w:t>period</w:t>
            </w:r>
          </w:p>
        </w:tc>
        <w:tc>
          <w:tcPr>
            <w:tcW w:w="4082" w:type="dxa"/>
            <w:shd w:val="clear" w:color="auto" w:fill="F3F3F3"/>
          </w:tcPr>
          <w:p w14:paraId="0CA6A136" w14:textId="77777777" w:rsidR="00EC06E6" w:rsidRDefault="009141EA">
            <w:pPr>
              <w:pStyle w:val="TableParagraph"/>
              <w:spacing w:before="2"/>
              <w:ind w:left="111"/>
              <w:rPr>
                <w:b/>
                <w:i/>
                <w:sz w:val="20"/>
              </w:rPr>
            </w:pPr>
            <w:r>
              <w:rPr>
                <w:b/>
                <w:i/>
                <w:sz w:val="20"/>
              </w:rPr>
              <w:t>New</w:t>
            </w:r>
            <w:r>
              <w:rPr>
                <w:b/>
                <w:i/>
                <w:spacing w:val="-7"/>
                <w:sz w:val="20"/>
              </w:rPr>
              <w:t xml:space="preserve"> </w:t>
            </w:r>
            <w:r>
              <w:rPr>
                <w:b/>
                <w:i/>
                <w:spacing w:val="-2"/>
                <w:sz w:val="20"/>
              </w:rPr>
              <w:t>period</w:t>
            </w:r>
          </w:p>
        </w:tc>
      </w:tr>
      <w:tr w:rsidR="00EC06E6" w14:paraId="47A0E067" w14:textId="77777777">
        <w:trPr>
          <w:trHeight w:val="602"/>
        </w:trPr>
        <w:tc>
          <w:tcPr>
            <w:tcW w:w="2831" w:type="dxa"/>
            <w:shd w:val="clear" w:color="auto" w:fill="F3F3F3"/>
          </w:tcPr>
          <w:p w14:paraId="1AED2CD5" w14:textId="77777777" w:rsidR="00EC06E6" w:rsidRDefault="009141EA">
            <w:pPr>
              <w:pStyle w:val="TableParagraph"/>
              <w:spacing w:before="2"/>
              <w:rPr>
                <w:b/>
                <w:sz w:val="20"/>
              </w:rPr>
            </w:pPr>
            <w:r>
              <w:rPr>
                <w:b/>
                <w:spacing w:val="-4"/>
                <w:sz w:val="20"/>
              </w:rPr>
              <w:t>Fine</w:t>
            </w:r>
          </w:p>
        </w:tc>
        <w:tc>
          <w:tcPr>
            <w:tcW w:w="3162" w:type="dxa"/>
            <w:shd w:val="clear" w:color="auto" w:fill="F3F3F3"/>
          </w:tcPr>
          <w:p w14:paraId="17DDA918" w14:textId="77777777" w:rsidR="00EC06E6" w:rsidRDefault="009141EA">
            <w:pPr>
              <w:pStyle w:val="TableParagraph"/>
              <w:spacing w:before="4"/>
              <w:rPr>
                <w:sz w:val="20"/>
              </w:rPr>
            </w:pPr>
            <w:r>
              <w:rPr>
                <w:sz w:val="20"/>
              </w:rPr>
              <w:t>5</w:t>
            </w:r>
            <w:r>
              <w:rPr>
                <w:spacing w:val="-6"/>
                <w:sz w:val="20"/>
              </w:rPr>
              <w:t xml:space="preserve"> </w:t>
            </w:r>
            <w:r>
              <w:rPr>
                <w:spacing w:val="-2"/>
                <w:sz w:val="20"/>
              </w:rPr>
              <w:t>years</w:t>
            </w:r>
          </w:p>
        </w:tc>
        <w:tc>
          <w:tcPr>
            <w:tcW w:w="4082" w:type="dxa"/>
            <w:shd w:val="clear" w:color="auto" w:fill="F3F3F3"/>
          </w:tcPr>
          <w:p w14:paraId="2DACBCA9" w14:textId="77777777" w:rsidR="00EC06E6" w:rsidRDefault="009141EA">
            <w:pPr>
              <w:pStyle w:val="TableParagraph"/>
              <w:spacing w:before="2"/>
              <w:ind w:left="111"/>
              <w:rPr>
                <w:b/>
                <w:sz w:val="20"/>
              </w:rPr>
            </w:pPr>
            <w:r>
              <w:rPr>
                <w:b/>
                <w:sz w:val="20"/>
              </w:rPr>
              <w:t>1</w:t>
            </w:r>
            <w:r>
              <w:rPr>
                <w:b/>
                <w:spacing w:val="-3"/>
                <w:sz w:val="20"/>
              </w:rPr>
              <w:t xml:space="preserve"> </w:t>
            </w:r>
            <w:r>
              <w:rPr>
                <w:b/>
                <w:spacing w:val="-4"/>
                <w:sz w:val="20"/>
              </w:rPr>
              <w:t>year</w:t>
            </w:r>
          </w:p>
          <w:p w14:paraId="56CE690C" w14:textId="77777777" w:rsidR="00EC06E6" w:rsidRDefault="009141EA">
            <w:pPr>
              <w:pStyle w:val="TableParagraph"/>
              <w:spacing w:before="10"/>
              <w:ind w:left="111"/>
              <w:rPr>
                <w:b/>
                <w:sz w:val="20"/>
              </w:rPr>
            </w:pPr>
            <w:r>
              <w:rPr>
                <w:b/>
                <w:sz w:val="20"/>
              </w:rPr>
              <w:t>(from</w:t>
            </w:r>
            <w:r>
              <w:rPr>
                <w:b/>
                <w:spacing w:val="-9"/>
                <w:sz w:val="20"/>
              </w:rPr>
              <w:t xml:space="preserve"> </w:t>
            </w:r>
            <w:r>
              <w:rPr>
                <w:b/>
                <w:sz w:val="20"/>
              </w:rPr>
              <w:t>date</w:t>
            </w:r>
            <w:r>
              <w:rPr>
                <w:b/>
                <w:spacing w:val="-8"/>
                <w:sz w:val="20"/>
              </w:rPr>
              <w:t xml:space="preserve"> </w:t>
            </w:r>
            <w:r>
              <w:rPr>
                <w:b/>
                <w:sz w:val="20"/>
              </w:rPr>
              <w:t>of</w:t>
            </w:r>
            <w:r>
              <w:rPr>
                <w:b/>
                <w:spacing w:val="-7"/>
                <w:sz w:val="20"/>
              </w:rPr>
              <w:t xml:space="preserve"> </w:t>
            </w:r>
            <w:r>
              <w:rPr>
                <w:b/>
                <w:spacing w:val="-2"/>
                <w:sz w:val="20"/>
              </w:rPr>
              <w:t>conviction)</w:t>
            </w:r>
          </w:p>
        </w:tc>
      </w:tr>
      <w:tr w:rsidR="00EC06E6" w14:paraId="6809E4C3" w14:textId="77777777">
        <w:trPr>
          <w:trHeight w:val="359"/>
        </w:trPr>
        <w:tc>
          <w:tcPr>
            <w:tcW w:w="2831" w:type="dxa"/>
            <w:shd w:val="clear" w:color="auto" w:fill="F3F3F3"/>
          </w:tcPr>
          <w:p w14:paraId="01CDB09B" w14:textId="77777777" w:rsidR="00EC06E6" w:rsidRDefault="009141EA">
            <w:pPr>
              <w:pStyle w:val="TableParagraph"/>
              <w:spacing w:line="229" w:lineRule="exact"/>
              <w:rPr>
                <w:b/>
                <w:sz w:val="20"/>
              </w:rPr>
            </w:pPr>
            <w:r>
              <w:rPr>
                <w:b/>
                <w:sz w:val="20"/>
              </w:rPr>
              <w:t>Absolute</w:t>
            </w:r>
            <w:r>
              <w:rPr>
                <w:b/>
                <w:spacing w:val="-14"/>
                <w:sz w:val="20"/>
              </w:rPr>
              <w:t xml:space="preserve"> </w:t>
            </w:r>
            <w:r>
              <w:rPr>
                <w:b/>
                <w:spacing w:val="-2"/>
                <w:sz w:val="20"/>
              </w:rPr>
              <w:t>discharge</w:t>
            </w:r>
          </w:p>
        </w:tc>
        <w:tc>
          <w:tcPr>
            <w:tcW w:w="3162" w:type="dxa"/>
            <w:shd w:val="clear" w:color="auto" w:fill="F3F3F3"/>
          </w:tcPr>
          <w:p w14:paraId="4AFCCDF9" w14:textId="77777777" w:rsidR="00EC06E6" w:rsidRDefault="009141EA">
            <w:pPr>
              <w:pStyle w:val="TableParagraph"/>
              <w:spacing w:before="2"/>
              <w:rPr>
                <w:sz w:val="20"/>
              </w:rPr>
            </w:pPr>
            <w:r>
              <w:rPr>
                <w:sz w:val="20"/>
              </w:rPr>
              <w:t>6</w:t>
            </w:r>
            <w:r>
              <w:rPr>
                <w:spacing w:val="-6"/>
                <w:sz w:val="20"/>
              </w:rPr>
              <w:t xml:space="preserve"> </w:t>
            </w:r>
            <w:r>
              <w:rPr>
                <w:spacing w:val="-2"/>
                <w:sz w:val="20"/>
              </w:rPr>
              <w:t>months</w:t>
            </w:r>
          </w:p>
        </w:tc>
        <w:tc>
          <w:tcPr>
            <w:tcW w:w="4082" w:type="dxa"/>
            <w:shd w:val="clear" w:color="auto" w:fill="F3F3F3"/>
          </w:tcPr>
          <w:p w14:paraId="5F76B4FB" w14:textId="77777777" w:rsidR="00EC06E6" w:rsidRDefault="009141EA">
            <w:pPr>
              <w:pStyle w:val="TableParagraph"/>
              <w:spacing w:line="229" w:lineRule="exact"/>
              <w:ind w:left="111"/>
              <w:rPr>
                <w:b/>
                <w:sz w:val="20"/>
              </w:rPr>
            </w:pPr>
            <w:r>
              <w:rPr>
                <w:b/>
                <w:spacing w:val="-4"/>
                <w:sz w:val="20"/>
              </w:rPr>
              <w:t>None</w:t>
            </w:r>
          </w:p>
        </w:tc>
      </w:tr>
      <w:tr w:rsidR="00EC06E6" w14:paraId="13561B66" w14:textId="77777777">
        <w:trPr>
          <w:trHeight w:val="1559"/>
        </w:trPr>
        <w:tc>
          <w:tcPr>
            <w:tcW w:w="2831" w:type="dxa"/>
            <w:shd w:val="clear" w:color="auto" w:fill="F3F3F3"/>
          </w:tcPr>
          <w:p w14:paraId="5E99F60A" w14:textId="77777777" w:rsidR="00EC06E6" w:rsidRDefault="009141EA">
            <w:pPr>
              <w:pStyle w:val="TableParagraph"/>
              <w:spacing w:line="249" w:lineRule="auto"/>
              <w:rPr>
                <w:b/>
                <w:sz w:val="20"/>
              </w:rPr>
            </w:pPr>
            <w:r>
              <w:rPr>
                <w:b/>
                <w:sz w:val="20"/>
              </w:rPr>
              <w:t>Conditional Discharge, Referral</w:t>
            </w:r>
            <w:r>
              <w:rPr>
                <w:b/>
                <w:spacing w:val="-14"/>
                <w:sz w:val="20"/>
              </w:rPr>
              <w:t xml:space="preserve"> </w:t>
            </w:r>
            <w:r>
              <w:rPr>
                <w:b/>
                <w:sz w:val="20"/>
              </w:rPr>
              <w:t>Order,</w:t>
            </w:r>
            <w:r>
              <w:rPr>
                <w:b/>
                <w:spacing w:val="-14"/>
                <w:sz w:val="20"/>
              </w:rPr>
              <w:t xml:space="preserve"> </w:t>
            </w:r>
            <w:r>
              <w:rPr>
                <w:b/>
                <w:sz w:val="20"/>
              </w:rPr>
              <w:t>Reparation Order, Action Plan Order, Supervision Order,</w:t>
            </w:r>
          </w:p>
          <w:p w14:paraId="5380B85F" w14:textId="77777777" w:rsidR="00EC06E6" w:rsidRDefault="009141EA">
            <w:pPr>
              <w:pStyle w:val="TableParagraph"/>
              <w:spacing w:line="249" w:lineRule="auto"/>
              <w:rPr>
                <w:b/>
                <w:sz w:val="20"/>
              </w:rPr>
            </w:pPr>
            <w:r>
              <w:rPr>
                <w:b/>
                <w:sz w:val="20"/>
              </w:rPr>
              <w:t>Bind</w:t>
            </w:r>
            <w:r>
              <w:rPr>
                <w:b/>
                <w:spacing w:val="-14"/>
                <w:sz w:val="20"/>
              </w:rPr>
              <w:t xml:space="preserve"> </w:t>
            </w:r>
            <w:r>
              <w:rPr>
                <w:b/>
                <w:sz w:val="20"/>
              </w:rPr>
              <w:t>Over</w:t>
            </w:r>
            <w:r>
              <w:rPr>
                <w:b/>
                <w:spacing w:val="-14"/>
                <w:sz w:val="20"/>
              </w:rPr>
              <w:t xml:space="preserve"> </w:t>
            </w:r>
            <w:r>
              <w:rPr>
                <w:b/>
                <w:sz w:val="20"/>
              </w:rPr>
              <w:t>Order,</w:t>
            </w:r>
            <w:r>
              <w:rPr>
                <w:b/>
                <w:spacing w:val="-14"/>
                <w:sz w:val="20"/>
              </w:rPr>
              <w:t xml:space="preserve"> </w:t>
            </w:r>
            <w:r>
              <w:rPr>
                <w:b/>
                <w:sz w:val="20"/>
              </w:rPr>
              <w:t xml:space="preserve">Hospital </w:t>
            </w:r>
            <w:r>
              <w:rPr>
                <w:b/>
                <w:spacing w:val="-4"/>
                <w:sz w:val="20"/>
              </w:rPr>
              <w:t>Order</w:t>
            </w:r>
          </w:p>
        </w:tc>
        <w:tc>
          <w:tcPr>
            <w:tcW w:w="3162" w:type="dxa"/>
            <w:shd w:val="clear" w:color="auto" w:fill="F3F3F3"/>
          </w:tcPr>
          <w:p w14:paraId="0C2DED15" w14:textId="77777777" w:rsidR="00EC06E6" w:rsidRDefault="009141EA">
            <w:pPr>
              <w:pStyle w:val="TableParagraph"/>
              <w:spacing w:before="2" w:line="247" w:lineRule="auto"/>
              <w:ind w:right="47"/>
              <w:rPr>
                <w:sz w:val="20"/>
              </w:rPr>
            </w:pPr>
            <w:r>
              <w:rPr>
                <w:sz w:val="20"/>
              </w:rPr>
              <w:t>Various</w:t>
            </w:r>
            <w:r>
              <w:rPr>
                <w:spacing w:val="-14"/>
                <w:sz w:val="20"/>
              </w:rPr>
              <w:t xml:space="preserve"> </w:t>
            </w:r>
            <w:r>
              <w:rPr>
                <w:sz w:val="20"/>
              </w:rPr>
              <w:t>–</w:t>
            </w:r>
            <w:r>
              <w:rPr>
                <w:spacing w:val="-14"/>
                <w:sz w:val="20"/>
              </w:rPr>
              <w:t xml:space="preserve"> </w:t>
            </w:r>
            <w:r>
              <w:rPr>
                <w:sz w:val="20"/>
              </w:rPr>
              <w:t>mostly</w:t>
            </w:r>
            <w:r>
              <w:rPr>
                <w:spacing w:val="-14"/>
                <w:sz w:val="20"/>
              </w:rPr>
              <w:t xml:space="preserve"> </w:t>
            </w:r>
            <w:r>
              <w:rPr>
                <w:sz w:val="20"/>
              </w:rPr>
              <w:t>between</w:t>
            </w:r>
            <w:r>
              <w:rPr>
                <w:spacing w:val="-14"/>
                <w:sz w:val="20"/>
              </w:rPr>
              <w:t xml:space="preserve"> </w:t>
            </w:r>
            <w:r>
              <w:rPr>
                <w:sz w:val="20"/>
              </w:rPr>
              <w:t>one year and length of the order</w:t>
            </w:r>
          </w:p>
        </w:tc>
        <w:tc>
          <w:tcPr>
            <w:tcW w:w="4082" w:type="dxa"/>
            <w:shd w:val="clear" w:color="auto" w:fill="F3F3F3"/>
          </w:tcPr>
          <w:p w14:paraId="58ECE691" w14:textId="77777777" w:rsidR="00EC06E6" w:rsidRDefault="009141EA">
            <w:pPr>
              <w:pStyle w:val="TableParagraph"/>
              <w:spacing w:line="229" w:lineRule="exact"/>
              <w:ind w:left="111"/>
              <w:rPr>
                <w:b/>
                <w:sz w:val="20"/>
              </w:rPr>
            </w:pPr>
            <w:r>
              <w:rPr>
                <w:b/>
                <w:sz w:val="20"/>
              </w:rPr>
              <w:t>Period</w:t>
            </w:r>
            <w:r>
              <w:rPr>
                <w:b/>
                <w:spacing w:val="-7"/>
                <w:sz w:val="20"/>
              </w:rPr>
              <w:t xml:space="preserve"> </w:t>
            </w:r>
            <w:r>
              <w:rPr>
                <w:b/>
                <w:sz w:val="20"/>
              </w:rPr>
              <w:t>of</w:t>
            </w:r>
            <w:r>
              <w:rPr>
                <w:b/>
                <w:spacing w:val="-5"/>
                <w:sz w:val="20"/>
              </w:rPr>
              <w:t xml:space="preserve"> </w:t>
            </w:r>
            <w:r>
              <w:rPr>
                <w:b/>
                <w:spacing w:val="-2"/>
                <w:sz w:val="20"/>
              </w:rPr>
              <w:t>order</w:t>
            </w:r>
          </w:p>
        </w:tc>
      </w:tr>
      <w:tr w:rsidR="00EC06E6" w14:paraId="0E59AC6A" w14:textId="77777777">
        <w:trPr>
          <w:trHeight w:val="1841"/>
        </w:trPr>
        <w:tc>
          <w:tcPr>
            <w:tcW w:w="10075" w:type="dxa"/>
            <w:gridSpan w:val="3"/>
            <w:shd w:val="clear" w:color="auto" w:fill="F3F3F3"/>
          </w:tcPr>
          <w:p w14:paraId="6965DFE9" w14:textId="77777777" w:rsidR="00EC06E6" w:rsidRDefault="009141EA">
            <w:pPr>
              <w:pStyle w:val="TableParagraph"/>
              <w:spacing w:line="217" w:lineRule="exact"/>
              <w:rPr>
                <w:b/>
                <w:sz w:val="20"/>
              </w:rPr>
            </w:pPr>
            <w:r>
              <w:rPr>
                <w:b/>
                <w:spacing w:val="-2"/>
                <w:sz w:val="20"/>
              </w:rPr>
              <w:t>Further</w:t>
            </w:r>
            <w:r>
              <w:rPr>
                <w:b/>
                <w:sz w:val="20"/>
              </w:rPr>
              <w:t xml:space="preserve"> </w:t>
            </w:r>
            <w:r>
              <w:rPr>
                <w:b/>
                <w:spacing w:val="-2"/>
                <w:sz w:val="20"/>
              </w:rPr>
              <w:t>Convictions:</w:t>
            </w:r>
          </w:p>
          <w:p w14:paraId="044BCEE8" w14:textId="77777777" w:rsidR="00EC06E6" w:rsidRDefault="009141EA">
            <w:pPr>
              <w:pStyle w:val="TableParagraph"/>
              <w:spacing w:before="3"/>
              <w:ind w:right="78"/>
              <w:rPr>
                <w:sz w:val="20"/>
              </w:rPr>
            </w:pPr>
            <w:r>
              <w:rPr>
                <w:sz w:val="20"/>
              </w:rPr>
              <w:t>If</w:t>
            </w:r>
            <w:r>
              <w:rPr>
                <w:spacing w:val="-6"/>
                <w:sz w:val="20"/>
              </w:rPr>
              <w:t xml:space="preserve"> </w:t>
            </w:r>
            <w:r>
              <w:rPr>
                <w:sz w:val="20"/>
              </w:rPr>
              <w:t>a</w:t>
            </w:r>
            <w:r>
              <w:rPr>
                <w:spacing w:val="-9"/>
                <w:sz w:val="20"/>
              </w:rPr>
              <w:t xml:space="preserve"> </w:t>
            </w:r>
            <w:r>
              <w:rPr>
                <w:sz w:val="20"/>
              </w:rPr>
              <w:t>rehabilitation</w:t>
            </w:r>
            <w:r>
              <w:rPr>
                <w:spacing w:val="-6"/>
                <w:sz w:val="20"/>
              </w:rPr>
              <w:t xml:space="preserve"> </w:t>
            </w:r>
            <w:r>
              <w:rPr>
                <w:sz w:val="20"/>
              </w:rPr>
              <w:t>period</w:t>
            </w:r>
            <w:r>
              <w:rPr>
                <w:spacing w:val="-4"/>
                <w:sz w:val="20"/>
              </w:rPr>
              <w:t xml:space="preserve"> </w:t>
            </w:r>
            <w:r>
              <w:rPr>
                <w:sz w:val="20"/>
              </w:rPr>
              <w:t>is</w:t>
            </w:r>
            <w:r>
              <w:rPr>
                <w:spacing w:val="-5"/>
                <w:sz w:val="20"/>
              </w:rPr>
              <w:t xml:space="preserve"> </w:t>
            </w:r>
            <w:r>
              <w:rPr>
                <w:sz w:val="20"/>
              </w:rPr>
              <w:t>still</w:t>
            </w:r>
            <w:r>
              <w:rPr>
                <w:spacing w:val="-9"/>
                <w:sz w:val="20"/>
              </w:rPr>
              <w:t xml:space="preserve"> </w:t>
            </w:r>
            <w:r>
              <w:rPr>
                <w:sz w:val="20"/>
              </w:rPr>
              <w:t>running</w:t>
            </w:r>
            <w:r>
              <w:rPr>
                <w:spacing w:val="-8"/>
                <w:sz w:val="20"/>
              </w:rPr>
              <w:t xml:space="preserve"> </w:t>
            </w:r>
            <w:r>
              <w:rPr>
                <w:sz w:val="20"/>
              </w:rPr>
              <w:t>and</w:t>
            </w:r>
            <w:r>
              <w:rPr>
                <w:spacing w:val="-9"/>
                <w:sz w:val="20"/>
              </w:rPr>
              <w:t xml:space="preserve"> </w:t>
            </w:r>
            <w:r>
              <w:rPr>
                <w:sz w:val="20"/>
              </w:rPr>
              <w:t>the</w:t>
            </w:r>
            <w:r>
              <w:rPr>
                <w:spacing w:val="-6"/>
                <w:sz w:val="20"/>
              </w:rPr>
              <w:t xml:space="preserve"> </w:t>
            </w:r>
            <w:r>
              <w:rPr>
                <w:sz w:val="20"/>
              </w:rPr>
              <w:t>offender</w:t>
            </w:r>
            <w:r>
              <w:rPr>
                <w:spacing w:val="-2"/>
                <w:sz w:val="20"/>
              </w:rPr>
              <w:t xml:space="preserve"> </w:t>
            </w:r>
            <w:r>
              <w:rPr>
                <w:sz w:val="20"/>
              </w:rPr>
              <w:t>commits</w:t>
            </w:r>
            <w:r>
              <w:rPr>
                <w:spacing w:val="-5"/>
                <w:sz w:val="20"/>
              </w:rPr>
              <w:t xml:space="preserve"> </w:t>
            </w:r>
            <w:r>
              <w:rPr>
                <w:sz w:val="20"/>
              </w:rPr>
              <w:t>a</w:t>
            </w:r>
            <w:r>
              <w:rPr>
                <w:spacing w:val="-9"/>
                <w:sz w:val="20"/>
              </w:rPr>
              <w:t xml:space="preserve"> </w:t>
            </w:r>
            <w:r>
              <w:rPr>
                <w:sz w:val="20"/>
              </w:rPr>
              <w:t>“summary”</w:t>
            </w:r>
            <w:r>
              <w:rPr>
                <w:spacing w:val="-2"/>
                <w:sz w:val="20"/>
              </w:rPr>
              <w:t xml:space="preserve"> </w:t>
            </w:r>
            <w:r>
              <w:rPr>
                <w:sz w:val="20"/>
              </w:rPr>
              <w:t>offence</w:t>
            </w:r>
            <w:r>
              <w:rPr>
                <w:spacing w:val="-8"/>
                <w:sz w:val="20"/>
              </w:rPr>
              <w:t xml:space="preserve"> </w:t>
            </w:r>
            <w:r>
              <w:rPr>
                <w:sz w:val="20"/>
              </w:rPr>
              <w:t>(a</w:t>
            </w:r>
            <w:r>
              <w:rPr>
                <w:spacing w:val="-7"/>
                <w:sz w:val="20"/>
              </w:rPr>
              <w:t xml:space="preserve"> </w:t>
            </w:r>
            <w:r>
              <w:rPr>
                <w:sz w:val="20"/>
              </w:rPr>
              <w:t>minor</w:t>
            </w:r>
            <w:r>
              <w:rPr>
                <w:spacing w:val="-5"/>
                <w:sz w:val="20"/>
              </w:rPr>
              <w:t xml:space="preserve"> </w:t>
            </w:r>
            <w:r>
              <w:rPr>
                <w:sz w:val="20"/>
              </w:rPr>
              <w:t>offence</w:t>
            </w:r>
            <w:r>
              <w:rPr>
                <w:spacing w:val="-6"/>
                <w:sz w:val="20"/>
              </w:rPr>
              <w:t xml:space="preserve"> </w:t>
            </w:r>
            <w:r>
              <w:rPr>
                <w:sz w:val="20"/>
              </w:rPr>
              <w:t>that</w:t>
            </w:r>
            <w:r>
              <w:rPr>
                <w:spacing w:val="-9"/>
                <w:sz w:val="20"/>
              </w:rPr>
              <w:t xml:space="preserve"> </w:t>
            </w:r>
            <w:r>
              <w:rPr>
                <w:sz w:val="20"/>
              </w:rPr>
              <w:t>can only be tried in a Magistrates’ Court), the minor offence will not affect the rehabilitation period for the other offence(s); each offence will expire separately. However, if the further offence is a serious one that could be tried in the Crown Court, then neither conviction (even if the first one is for a minor offence) will become spent until both rehabilitation periods are over. If the further conviction leads to a prison sentence of more than 4 years, neither conviction will ever become spent.</w:t>
            </w:r>
            <w:r>
              <w:rPr>
                <w:spacing w:val="40"/>
                <w:sz w:val="20"/>
              </w:rPr>
              <w:t xml:space="preserve"> </w:t>
            </w:r>
            <w:r>
              <w:rPr>
                <w:sz w:val="20"/>
              </w:rPr>
              <w:t>Howev</w:t>
            </w:r>
            <w:r>
              <w:rPr>
                <w:sz w:val="20"/>
              </w:rPr>
              <w:t>er, if the</w:t>
            </w:r>
            <w:r>
              <w:rPr>
                <w:spacing w:val="-1"/>
                <w:sz w:val="20"/>
              </w:rPr>
              <w:t xml:space="preserve"> </w:t>
            </w:r>
            <w:r>
              <w:rPr>
                <w:sz w:val="20"/>
              </w:rPr>
              <w:t>first conviction leads to a</w:t>
            </w:r>
            <w:r>
              <w:rPr>
                <w:spacing w:val="-1"/>
                <w:sz w:val="20"/>
              </w:rPr>
              <w:t xml:space="preserve"> </w:t>
            </w:r>
            <w:r>
              <w:rPr>
                <w:sz w:val="20"/>
              </w:rPr>
              <w:t>prison sentence of</w:t>
            </w:r>
          </w:p>
          <w:p w14:paraId="6B4D44EA" w14:textId="77777777" w:rsidR="00EC06E6" w:rsidRDefault="009141EA">
            <w:pPr>
              <w:pStyle w:val="TableParagraph"/>
              <w:spacing w:line="220" w:lineRule="exact"/>
              <w:rPr>
                <w:sz w:val="20"/>
              </w:rPr>
            </w:pPr>
            <w:r>
              <w:rPr>
                <w:sz w:val="20"/>
              </w:rPr>
              <w:t>more</w:t>
            </w:r>
            <w:r>
              <w:rPr>
                <w:spacing w:val="-10"/>
                <w:sz w:val="20"/>
              </w:rPr>
              <w:t xml:space="preserve"> </w:t>
            </w:r>
            <w:r>
              <w:rPr>
                <w:sz w:val="20"/>
              </w:rPr>
              <w:t>than</w:t>
            </w:r>
            <w:r>
              <w:rPr>
                <w:spacing w:val="-7"/>
                <w:sz w:val="20"/>
              </w:rPr>
              <w:t xml:space="preserve"> </w:t>
            </w:r>
            <w:r>
              <w:rPr>
                <w:sz w:val="20"/>
              </w:rPr>
              <w:t>4</w:t>
            </w:r>
            <w:r>
              <w:rPr>
                <w:spacing w:val="-3"/>
                <w:sz w:val="20"/>
              </w:rPr>
              <w:t xml:space="preserve"> </w:t>
            </w:r>
            <w:r>
              <w:rPr>
                <w:sz w:val="20"/>
              </w:rPr>
              <w:t>years,</w:t>
            </w:r>
            <w:r>
              <w:rPr>
                <w:spacing w:val="-6"/>
                <w:sz w:val="20"/>
              </w:rPr>
              <w:t xml:space="preserve"> </w:t>
            </w:r>
            <w:r>
              <w:rPr>
                <w:sz w:val="20"/>
              </w:rPr>
              <w:t>later</w:t>
            </w:r>
            <w:r>
              <w:rPr>
                <w:spacing w:val="-5"/>
                <w:sz w:val="20"/>
              </w:rPr>
              <w:t xml:space="preserve"> </w:t>
            </w:r>
            <w:r>
              <w:rPr>
                <w:sz w:val="20"/>
              </w:rPr>
              <w:t>convictions</w:t>
            </w:r>
            <w:r>
              <w:rPr>
                <w:spacing w:val="-5"/>
                <w:sz w:val="20"/>
              </w:rPr>
              <w:t xml:space="preserve"> </w:t>
            </w:r>
            <w:r>
              <w:rPr>
                <w:sz w:val="20"/>
              </w:rPr>
              <w:t>with</w:t>
            </w:r>
            <w:r>
              <w:rPr>
                <w:spacing w:val="-7"/>
                <w:sz w:val="20"/>
              </w:rPr>
              <w:t xml:space="preserve"> </w:t>
            </w:r>
            <w:r>
              <w:rPr>
                <w:sz w:val="20"/>
              </w:rPr>
              <w:t>fixed</w:t>
            </w:r>
            <w:r>
              <w:rPr>
                <w:spacing w:val="-9"/>
                <w:sz w:val="20"/>
              </w:rPr>
              <w:t xml:space="preserve"> </w:t>
            </w:r>
            <w:r>
              <w:rPr>
                <w:sz w:val="20"/>
              </w:rPr>
              <w:t>rehabilitation</w:t>
            </w:r>
            <w:r>
              <w:rPr>
                <w:spacing w:val="-9"/>
                <w:sz w:val="20"/>
              </w:rPr>
              <w:t xml:space="preserve"> </w:t>
            </w:r>
            <w:r>
              <w:rPr>
                <w:sz w:val="20"/>
              </w:rPr>
              <w:t>periods</w:t>
            </w:r>
            <w:r>
              <w:rPr>
                <w:spacing w:val="-6"/>
                <w:sz w:val="20"/>
              </w:rPr>
              <w:t xml:space="preserve"> </w:t>
            </w:r>
            <w:r>
              <w:rPr>
                <w:sz w:val="20"/>
              </w:rPr>
              <w:t>will</w:t>
            </w:r>
            <w:r>
              <w:rPr>
                <w:spacing w:val="-8"/>
                <w:sz w:val="20"/>
              </w:rPr>
              <w:t xml:space="preserve"> </w:t>
            </w:r>
            <w:r>
              <w:rPr>
                <w:sz w:val="20"/>
              </w:rPr>
              <w:t>become</w:t>
            </w:r>
            <w:r>
              <w:rPr>
                <w:spacing w:val="-9"/>
                <w:sz w:val="20"/>
              </w:rPr>
              <w:t xml:space="preserve"> </w:t>
            </w:r>
            <w:r>
              <w:rPr>
                <w:sz w:val="20"/>
              </w:rPr>
              <w:t>spent</w:t>
            </w:r>
            <w:r>
              <w:rPr>
                <w:spacing w:val="-8"/>
                <w:sz w:val="20"/>
              </w:rPr>
              <w:t xml:space="preserve"> </w:t>
            </w:r>
            <w:r>
              <w:rPr>
                <w:spacing w:val="-2"/>
                <w:sz w:val="20"/>
              </w:rPr>
              <w:t>separately.</w:t>
            </w:r>
          </w:p>
        </w:tc>
      </w:tr>
    </w:tbl>
    <w:p w14:paraId="21380519" w14:textId="77777777" w:rsidR="00EC06E6" w:rsidRDefault="009141EA">
      <w:pPr>
        <w:pStyle w:val="BodyText"/>
        <w:spacing w:before="107"/>
        <w:ind w:left="0"/>
        <w:rPr>
          <w:sz w:val="20"/>
        </w:rPr>
      </w:pPr>
      <w:r>
        <w:rPr>
          <w:noProof/>
        </w:rPr>
        <mc:AlternateContent>
          <mc:Choice Requires="wps">
            <w:drawing>
              <wp:anchor distT="0" distB="0" distL="0" distR="0" simplePos="0" relativeHeight="487588864" behindDoc="1" locked="0" layoutInCell="1" allowOverlap="1" wp14:anchorId="1424F6FB" wp14:editId="6923C3C9">
                <wp:simplePos x="0" y="0"/>
                <wp:positionH relativeFrom="page">
                  <wp:posOffset>629919</wp:posOffset>
                </wp:positionH>
                <wp:positionV relativeFrom="paragraph">
                  <wp:posOffset>229361</wp:posOffset>
                </wp:positionV>
                <wp:extent cx="59436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381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CA02D6" id="Graphic 20" o:spid="_x0000_s1026" style="position:absolute;margin-left:49.6pt;margin-top:18.05pt;width:4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" path="m,l5943600,e" filled="f" strokeweight="3pt">
                <v:path arrowok="t"/>
                <w10:wrap type="topAndBottom" anchorx="page"/>
              </v:shape>
            </w:pict>
          </mc:Fallback>
        </mc:AlternateContent>
      </w:r>
    </w:p>
    <w:p w14:paraId="7D285876" w14:textId="77777777" w:rsidR="00EC06E6" w:rsidRDefault="00EC06E6">
      <w:pPr>
        <w:rPr>
          <w:sz w:val="20"/>
        </w:rPr>
        <w:sectPr w:rsidR="00EC06E6">
          <w:footerReference w:type="default" r:id="rId17"/>
          <w:pgSz w:w="11920" w:h="16850"/>
          <w:pgMar w:top="820" w:right="720" w:bottom="920" w:left="880" w:header="0" w:footer="733" w:gutter="0"/>
          <w:cols w:space="720"/>
        </w:sectPr>
      </w:pPr>
    </w:p>
    <w:p w14:paraId="0FD6928B" w14:textId="77777777" w:rsidR="00EC06E6" w:rsidRDefault="009141EA">
      <w:pPr>
        <w:spacing w:before="68"/>
        <w:ind w:left="111"/>
        <w:rPr>
          <w:sz w:val="28"/>
        </w:rPr>
      </w:pPr>
      <w:r>
        <w:rPr>
          <w:sz w:val="28"/>
        </w:rPr>
        <w:lastRenderedPageBreak/>
        <w:t>PERSONAL</w:t>
      </w:r>
      <w:r>
        <w:rPr>
          <w:spacing w:val="-9"/>
          <w:sz w:val="28"/>
        </w:rPr>
        <w:t xml:space="preserve"> </w:t>
      </w:r>
      <w:r>
        <w:rPr>
          <w:sz w:val="28"/>
        </w:rPr>
        <w:t>LICENCES</w:t>
      </w:r>
      <w:r>
        <w:rPr>
          <w:spacing w:val="-5"/>
          <w:sz w:val="28"/>
        </w:rPr>
        <w:t xml:space="preserve"> </w:t>
      </w:r>
      <w:r>
        <w:rPr>
          <w:sz w:val="28"/>
        </w:rPr>
        <w:t>–</w:t>
      </w:r>
      <w:r>
        <w:rPr>
          <w:spacing w:val="-9"/>
          <w:sz w:val="28"/>
        </w:rPr>
        <w:t xml:space="preserve"> </w:t>
      </w:r>
      <w:r>
        <w:rPr>
          <w:sz w:val="28"/>
        </w:rPr>
        <w:t>USEFUL</w:t>
      </w:r>
      <w:r>
        <w:rPr>
          <w:spacing w:val="-11"/>
          <w:sz w:val="28"/>
        </w:rPr>
        <w:t xml:space="preserve"> </w:t>
      </w:r>
      <w:r>
        <w:rPr>
          <w:spacing w:val="-2"/>
          <w:sz w:val="28"/>
        </w:rPr>
        <w:t>INFORMATION</w:t>
      </w:r>
    </w:p>
    <w:p w14:paraId="35C092B9" w14:textId="77777777" w:rsidR="00EC06E6" w:rsidRDefault="009141EA">
      <w:pPr>
        <w:pStyle w:val="Heading2"/>
        <w:spacing w:before="121"/>
        <w:rPr>
          <w:b w:val="0"/>
        </w:rPr>
      </w:pPr>
      <w:r>
        <w:t>How</w:t>
      </w:r>
      <w:r>
        <w:rPr>
          <w:spacing w:val="-1"/>
        </w:rPr>
        <w:t xml:space="preserve"> </w:t>
      </w:r>
      <w:r>
        <w:t>long</w:t>
      </w:r>
      <w:r>
        <w:rPr>
          <w:spacing w:val="-2"/>
        </w:rPr>
        <w:t xml:space="preserve"> </w:t>
      </w:r>
      <w:r>
        <w:t>does</w:t>
      </w:r>
      <w:r>
        <w:rPr>
          <w:spacing w:val="-4"/>
        </w:rPr>
        <w:t xml:space="preserve"> </w:t>
      </w:r>
      <w:r>
        <w:t>the</w:t>
      </w:r>
      <w:r>
        <w:rPr>
          <w:spacing w:val="-2"/>
        </w:rPr>
        <w:t xml:space="preserve"> </w:t>
      </w:r>
      <w:r>
        <w:t>personal</w:t>
      </w:r>
      <w:r>
        <w:rPr>
          <w:spacing w:val="-6"/>
        </w:rPr>
        <w:t xml:space="preserve"> </w:t>
      </w:r>
      <w:r>
        <w:t>licence</w:t>
      </w:r>
      <w:r>
        <w:rPr>
          <w:spacing w:val="-6"/>
        </w:rPr>
        <w:t xml:space="preserve"> </w:t>
      </w:r>
      <w:r>
        <w:t>remain</w:t>
      </w:r>
      <w:r>
        <w:rPr>
          <w:spacing w:val="-3"/>
        </w:rPr>
        <w:t xml:space="preserve"> </w:t>
      </w:r>
      <w:r>
        <w:t>in</w:t>
      </w:r>
      <w:r>
        <w:rPr>
          <w:spacing w:val="-3"/>
        </w:rPr>
        <w:t xml:space="preserve"> </w:t>
      </w:r>
      <w:r>
        <w:rPr>
          <w:spacing w:val="-2"/>
        </w:rPr>
        <w:t>force</w:t>
      </w:r>
      <w:r>
        <w:rPr>
          <w:b w:val="0"/>
          <w:spacing w:val="-2"/>
        </w:rPr>
        <w:t>?</w:t>
      </w:r>
    </w:p>
    <w:p w14:paraId="37C98DD6" w14:textId="77777777" w:rsidR="00EC06E6" w:rsidRDefault="009141EA">
      <w:pPr>
        <w:pStyle w:val="BodyText"/>
        <w:spacing w:before="121"/>
        <w:ind w:right="424"/>
      </w:pPr>
      <w:r>
        <w:t>From</w:t>
      </w:r>
      <w:r>
        <w:rPr>
          <w:spacing w:val="-2"/>
        </w:rPr>
        <w:t xml:space="preserve"> </w:t>
      </w:r>
      <w:r>
        <w:t>1</w:t>
      </w:r>
      <w:r>
        <w:rPr>
          <w:spacing w:val="-3"/>
        </w:rPr>
        <w:t xml:space="preserve"> </w:t>
      </w:r>
      <w:r>
        <w:t>April</w:t>
      </w:r>
      <w:r>
        <w:rPr>
          <w:spacing w:val="-5"/>
        </w:rPr>
        <w:t xml:space="preserve"> </w:t>
      </w:r>
      <w:r>
        <w:t>2015,</w:t>
      </w:r>
      <w:r>
        <w:rPr>
          <w:spacing w:val="-6"/>
        </w:rPr>
        <w:t xml:space="preserve"> </w:t>
      </w:r>
      <w:r>
        <w:t>personal</w:t>
      </w:r>
      <w:r>
        <w:rPr>
          <w:spacing w:val="-3"/>
        </w:rPr>
        <w:t xml:space="preserve"> </w:t>
      </w:r>
      <w:proofErr w:type="spellStart"/>
      <w:r>
        <w:t>licences</w:t>
      </w:r>
      <w:proofErr w:type="spellEnd"/>
      <w:r>
        <w:rPr>
          <w:spacing w:val="-4"/>
        </w:rPr>
        <w:t xml:space="preserve"> </w:t>
      </w:r>
      <w:r>
        <w:t>do</w:t>
      </w:r>
      <w:r>
        <w:rPr>
          <w:spacing w:val="-6"/>
        </w:rPr>
        <w:t xml:space="preserve"> </w:t>
      </w:r>
      <w:r>
        <w:t>not</w:t>
      </w:r>
      <w:r>
        <w:rPr>
          <w:spacing w:val="-9"/>
        </w:rPr>
        <w:t xml:space="preserve"> </w:t>
      </w:r>
      <w:r>
        <w:t>need</w:t>
      </w:r>
      <w:r>
        <w:rPr>
          <w:spacing w:val="-5"/>
        </w:rPr>
        <w:t xml:space="preserve"> </w:t>
      </w:r>
      <w:r>
        <w:t>to</w:t>
      </w:r>
      <w:r>
        <w:rPr>
          <w:spacing w:val="-3"/>
        </w:rPr>
        <w:t xml:space="preserve"> </w:t>
      </w:r>
      <w:r>
        <w:t>be</w:t>
      </w:r>
      <w:r>
        <w:rPr>
          <w:spacing w:val="-3"/>
        </w:rPr>
        <w:t xml:space="preserve"> </w:t>
      </w:r>
      <w:r>
        <w:t>renewed,</w:t>
      </w:r>
      <w:r>
        <w:rPr>
          <w:spacing w:val="-6"/>
        </w:rPr>
        <w:t xml:space="preserve"> </w:t>
      </w:r>
      <w:r>
        <w:t>and</w:t>
      </w:r>
      <w:r>
        <w:rPr>
          <w:spacing w:val="-3"/>
        </w:rPr>
        <w:t xml:space="preserve"> </w:t>
      </w:r>
      <w:r>
        <w:t>are</w:t>
      </w:r>
      <w:r>
        <w:rPr>
          <w:spacing w:val="-6"/>
        </w:rPr>
        <w:t xml:space="preserve"> </w:t>
      </w:r>
      <w:r>
        <w:t>deemed</w:t>
      </w:r>
      <w:r>
        <w:rPr>
          <w:spacing w:val="-5"/>
        </w:rPr>
        <w:t xml:space="preserve"> </w:t>
      </w:r>
      <w:r>
        <w:t>to continue in force until surrendered or revoked.</w:t>
      </w:r>
    </w:p>
    <w:p w14:paraId="4A532149" w14:textId="77777777" w:rsidR="00EC06E6" w:rsidRDefault="009141EA">
      <w:pPr>
        <w:pStyle w:val="Heading2"/>
        <w:rPr>
          <w:b w:val="0"/>
        </w:rPr>
      </w:pPr>
      <w:r>
        <w:t>Can</w:t>
      </w:r>
      <w:r>
        <w:rPr>
          <w:spacing w:val="-6"/>
        </w:rPr>
        <w:t xml:space="preserve"> </w:t>
      </w:r>
      <w:r>
        <w:t>I</w:t>
      </w:r>
      <w:r>
        <w:rPr>
          <w:spacing w:val="-3"/>
        </w:rPr>
        <w:t xml:space="preserve"> </w:t>
      </w:r>
      <w:r>
        <w:t>surrender</w:t>
      </w:r>
      <w:r>
        <w:rPr>
          <w:spacing w:val="-2"/>
        </w:rPr>
        <w:t xml:space="preserve"> </w:t>
      </w:r>
      <w:r>
        <w:t>a</w:t>
      </w:r>
      <w:r>
        <w:rPr>
          <w:spacing w:val="-7"/>
        </w:rPr>
        <w:t xml:space="preserve"> </w:t>
      </w:r>
      <w:r>
        <w:t>personal</w:t>
      </w:r>
      <w:r>
        <w:rPr>
          <w:spacing w:val="-4"/>
        </w:rPr>
        <w:t xml:space="preserve"> </w:t>
      </w:r>
      <w:r>
        <w:rPr>
          <w:spacing w:val="-2"/>
        </w:rPr>
        <w:t>licence</w:t>
      </w:r>
      <w:r>
        <w:rPr>
          <w:b w:val="0"/>
          <w:spacing w:val="-2"/>
        </w:rPr>
        <w:t>?</w:t>
      </w:r>
    </w:p>
    <w:p w14:paraId="7230BF7D" w14:textId="77777777" w:rsidR="00EC06E6" w:rsidRDefault="009141EA">
      <w:pPr>
        <w:pStyle w:val="BodyText"/>
        <w:ind w:right="340"/>
      </w:pPr>
      <w:r>
        <w:t>Where</w:t>
      </w:r>
      <w:r>
        <w:rPr>
          <w:spacing w:val="-2"/>
        </w:rPr>
        <w:t xml:space="preserve"> </w:t>
      </w:r>
      <w:r>
        <w:t>the holder of a</w:t>
      </w:r>
      <w:r>
        <w:rPr>
          <w:spacing w:val="-1"/>
        </w:rPr>
        <w:t xml:space="preserve"> </w:t>
      </w:r>
      <w:r>
        <w:t>personal licence</w:t>
      </w:r>
      <w:r>
        <w:rPr>
          <w:spacing w:val="-1"/>
        </w:rPr>
        <w:t xml:space="preserve"> </w:t>
      </w:r>
      <w:r>
        <w:t>wishes to surrender their</w:t>
      </w:r>
      <w:r>
        <w:rPr>
          <w:spacing w:val="-1"/>
        </w:rPr>
        <w:t xml:space="preserve"> </w:t>
      </w:r>
      <w:r>
        <w:t>licence, they</w:t>
      </w:r>
      <w:r>
        <w:rPr>
          <w:spacing w:val="-1"/>
        </w:rPr>
        <w:t xml:space="preserve"> </w:t>
      </w:r>
      <w:r>
        <w:t>must give</w:t>
      </w:r>
      <w:r>
        <w:rPr>
          <w:spacing w:val="-1"/>
        </w:rPr>
        <w:t xml:space="preserve"> </w:t>
      </w:r>
      <w:r>
        <w:t>the licensing authority a notice to that effect. The notice must be accompanied by the personal licence,</w:t>
      </w:r>
      <w:r>
        <w:rPr>
          <w:spacing w:val="-4"/>
        </w:rPr>
        <w:t xml:space="preserve"> </w:t>
      </w:r>
      <w:r>
        <w:t>or</w:t>
      </w:r>
      <w:r>
        <w:rPr>
          <w:spacing w:val="-2"/>
        </w:rPr>
        <w:t xml:space="preserve"> </w:t>
      </w:r>
      <w:r>
        <w:t>if</w:t>
      </w:r>
      <w:r>
        <w:rPr>
          <w:spacing w:val="-2"/>
        </w:rPr>
        <w:t xml:space="preserve"> </w:t>
      </w:r>
      <w:r>
        <w:t>that</w:t>
      </w:r>
      <w:r>
        <w:rPr>
          <w:spacing w:val="-2"/>
        </w:rPr>
        <w:t xml:space="preserve"> </w:t>
      </w:r>
      <w:r>
        <w:t>is</w:t>
      </w:r>
      <w:r>
        <w:rPr>
          <w:spacing w:val="-2"/>
        </w:rPr>
        <w:t xml:space="preserve"> </w:t>
      </w:r>
      <w:r>
        <w:t>not</w:t>
      </w:r>
      <w:r>
        <w:rPr>
          <w:spacing w:val="-4"/>
        </w:rPr>
        <w:t xml:space="preserve"> </w:t>
      </w:r>
      <w:r>
        <w:t>practicable,</w:t>
      </w:r>
      <w:r>
        <w:rPr>
          <w:spacing w:val="-2"/>
        </w:rPr>
        <w:t xml:space="preserve"> </w:t>
      </w:r>
      <w:r>
        <w:t>by</w:t>
      </w:r>
      <w:r>
        <w:rPr>
          <w:spacing w:val="-4"/>
        </w:rPr>
        <w:t xml:space="preserve"> </w:t>
      </w:r>
      <w:r>
        <w:t>a</w:t>
      </w:r>
      <w:r>
        <w:rPr>
          <w:spacing w:val="-2"/>
        </w:rPr>
        <w:t xml:space="preserve"> </w:t>
      </w:r>
      <w:r>
        <w:t>statement</w:t>
      </w:r>
      <w:r>
        <w:rPr>
          <w:spacing w:val="-2"/>
        </w:rPr>
        <w:t xml:space="preserve"> </w:t>
      </w:r>
      <w:r>
        <w:t>of</w:t>
      </w:r>
      <w:r>
        <w:rPr>
          <w:spacing w:val="-4"/>
        </w:rPr>
        <w:t xml:space="preserve"> </w:t>
      </w:r>
      <w:r>
        <w:t>the</w:t>
      </w:r>
      <w:r>
        <w:rPr>
          <w:spacing w:val="-2"/>
        </w:rPr>
        <w:t xml:space="preserve"> </w:t>
      </w:r>
      <w:r>
        <w:t>reasons</w:t>
      </w:r>
      <w:r>
        <w:rPr>
          <w:spacing w:val="-4"/>
        </w:rPr>
        <w:t xml:space="preserve"> </w:t>
      </w:r>
      <w:r>
        <w:t>for</w:t>
      </w:r>
      <w:r>
        <w:rPr>
          <w:spacing w:val="-2"/>
        </w:rPr>
        <w:t xml:space="preserve"> </w:t>
      </w:r>
      <w:r>
        <w:t>the</w:t>
      </w:r>
      <w:r>
        <w:rPr>
          <w:spacing w:val="-2"/>
        </w:rPr>
        <w:t xml:space="preserve"> </w:t>
      </w:r>
      <w:r>
        <w:t>failure</w:t>
      </w:r>
      <w:r>
        <w:rPr>
          <w:spacing w:val="-2"/>
        </w:rPr>
        <w:t xml:space="preserve"> </w:t>
      </w:r>
      <w:r>
        <w:t>to</w:t>
      </w:r>
      <w:r>
        <w:rPr>
          <w:spacing w:val="-2"/>
        </w:rPr>
        <w:t xml:space="preserve"> </w:t>
      </w:r>
      <w:r>
        <w:t>surrender the licence. Where such a notice is given, the personal licence will lapse on receipt of the notice by the licensing authority.</w:t>
      </w:r>
    </w:p>
    <w:p w14:paraId="532F13AC" w14:textId="77777777" w:rsidR="00EC06E6" w:rsidRDefault="009141EA">
      <w:pPr>
        <w:pStyle w:val="Heading2"/>
        <w:spacing w:before="118"/>
      </w:pPr>
      <w:r>
        <w:t>What</w:t>
      </w:r>
      <w:r>
        <w:rPr>
          <w:spacing w:val="-3"/>
        </w:rPr>
        <w:t xml:space="preserve"> </w:t>
      </w:r>
      <w:r>
        <w:t>happens</w:t>
      </w:r>
      <w:r>
        <w:rPr>
          <w:spacing w:val="-2"/>
        </w:rPr>
        <w:t xml:space="preserve"> </w:t>
      </w:r>
      <w:r>
        <w:t>if</w:t>
      </w:r>
      <w:r>
        <w:rPr>
          <w:spacing w:val="-2"/>
        </w:rPr>
        <w:t xml:space="preserve"> </w:t>
      </w:r>
      <w:r>
        <w:t>my</w:t>
      </w:r>
      <w:r>
        <w:rPr>
          <w:spacing w:val="-10"/>
        </w:rPr>
        <w:t xml:space="preserve"> </w:t>
      </w:r>
      <w:r>
        <w:t>licence</w:t>
      </w:r>
      <w:r>
        <w:rPr>
          <w:spacing w:val="-2"/>
        </w:rPr>
        <w:t xml:space="preserve"> </w:t>
      </w:r>
      <w:r>
        <w:t>is</w:t>
      </w:r>
      <w:r>
        <w:rPr>
          <w:spacing w:val="-4"/>
        </w:rPr>
        <w:t xml:space="preserve"> </w:t>
      </w:r>
      <w:r>
        <w:t>stolen</w:t>
      </w:r>
      <w:r>
        <w:rPr>
          <w:spacing w:val="-4"/>
        </w:rPr>
        <w:t xml:space="preserve"> </w:t>
      </w:r>
      <w:r>
        <w:t>or</w:t>
      </w:r>
      <w:r>
        <w:rPr>
          <w:spacing w:val="-4"/>
        </w:rPr>
        <w:t xml:space="preserve"> lost?</w:t>
      </w:r>
    </w:p>
    <w:p w14:paraId="501291AA" w14:textId="77777777" w:rsidR="00EC06E6" w:rsidRDefault="009141EA">
      <w:pPr>
        <w:pStyle w:val="BodyText"/>
        <w:ind w:right="424"/>
      </w:pPr>
      <w:r>
        <w:t>If a personal licence is lost, stolen, damaged or destroyed, the holder of the licence may apply</w:t>
      </w:r>
      <w:r>
        <w:rPr>
          <w:spacing w:val="-6"/>
        </w:rPr>
        <w:t xml:space="preserve"> </w:t>
      </w:r>
      <w:r>
        <w:t>to</w:t>
      </w:r>
      <w:r>
        <w:rPr>
          <w:spacing w:val="-3"/>
        </w:rPr>
        <w:t xml:space="preserve"> </w:t>
      </w:r>
      <w:r>
        <w:t>the</w:t>
      </w:r>
      <w:r>
        <w:rPr>
          <w:spacing w:val="-3"/>
        </w:rPr>
        <w:t xml:space="preserve"> </w:t>
      </w:r>
      <w:r>
        <w:t>licensing</w:t>
      </w:r>
      <w:r>
        <w:rPr>
          <w:spacing w:val="-5"/>
        </w:rPr>
        <w:t xml:space="preserve"> </w:t>
      </w:r>
      <w:r>
        <w:t>authority</w:t>
      </w:r>
      <w:r>
        <w:rPr>
          <w:spacing w:val="-5"/>
        </w:rPr>
        <w:t xml:space="preserve"> </w:t>
      </w:r>
      <w:r>
        <w:t>for</w:t>
      </w:r>
      <w:r>
        <w:rPr>
          <w:spacing w:val="-3"/>
        </w:rPr>
        <w:t xml:space="preserve"> </w:t>
      </w:r>
      <w:r>
        <w:t>a</w:t>
      </w:r>
      <w:r>
        <w:rPr>
          <w:spacing w:val="-3"/>
        </w:rPr>
        <w:t xml:space="preserve"> </w:t>
      </w:r>
      <w:r>
        <w:t>copy</w:t>
      </w:r>
      <w:r>
        <w:rPr>
          <w:spacing w:val="-6"/>
        </w:rPr>
        <w:t xml:space="preserve"> </w:t>
      </w:r>
      <w:r>
        <w:t>of</w:t>
      </w:r>
      <w:r>
        <w:rPr>
          <w:spacing w:val="-4"/>
        </w:rPr>
        <w:t xml:space="preserve"> </w:t>
      </w:r>
      <w:r>
        <w:t>the</w:t>
      </w:r>
      <w:r>
        <w:rPr>
          <w:spacing w:val="-1"/>
        </w:rPr>
        <w:t xml:space="preserve"> </w:t>
      </w:r>
      <w:r>
        <w:t>licence</w:t>
      </w:r>
      <w:r>
        <w:rPr>
          <w:spacing w:val="-3"/>
        </w:rPr>
        <w:t xml:space="preserve"> </w:t>
      </w:r>
      <w:r>
        <w:t>subject</w:t>
      </w:r>
      <w:r>
        <w:rPr>
          <w:spacing w:val="-3"/>
        </w:rPr>
        <w:t xml:space="preserve"> </w:t>
      </w:r>
      <w:r>
        <w:t>to</w:t>
      </w:r>
      <w:r>
        <w:rPr>
          <w:spacing w:val="-3"/>
        </w:rPr>
        <w:t xml:space="preserve"> </w:t>
      </w:r>
      <w:r>
        <w:t>payment</w:t>
      </w:r>
      <w:r>
        <w:rPr>
          <w:spacing w:val="-3"/>
        </w:rPr>
        <w:t xml:space="preserve"> </w:t>
      </w:r>
      <w:r>
        <w:t>of</w:t>
      </w:r>
      <w:r>
        <w:rPr>
          <w:spacing w:val="-4"/>
        </w:rPr>
        <w:t xml:space="preserve"> </w:t>
      </w:r>
      <w:r>
        <w:t>a</w:t>
      </w:r>
      <w:r>
        <w:rPr>
          <w:spacing w:val="-6"/>
        </w:rPr>
        <w:t xml:space="preserve"> </w:t>
      </w:r>
      <w:r>
        <w:t>prescribed fee (currently £10.50).</w:t>
      </w:r>
    </w:p>
    <w:p w14:paraId="736AFAF9" w14:textId="77777777" w:rsidR="00EC06E6" w:rsidRDefault="009141EA">
      <w:pPr>
        <w:pStyle w:val="Heading2"/>
      </w:pPr>
      <w:r>
        <w:t>What</w:t>
      </w:r>
      <w:r>
        <w:rPr>
          <w:spacing w:val="-2"/>
        </w:rPr>
        <w:t xml:space="preserve"> </w:t>
      </w:r>
      <w:r>
        <w:t>must</w:t>
      </w:r>
      <w:r>
        <w:rPr>
          <w:spacing w:val="-1"/>
        </w:rPr>
        <w:t xml:space="preserve"> </w:t>
      </w:r>
      <w:r>
        <w:t>I</w:t>
      </w:r>
      <w:r>
        <w:rPr>
          <w:spacing w:val="-3"/>
        </w:rPr>
        <w:t xml:space="preserve"> </w:t>
      </w:r>
      <w:r>
        <w:t>do</w:t>
      </w:r>
      <w:r>
        <w:rPr>
          <w:spacing w:val="-2"/>
        </w:rPr>
        <w:t xml:space="preserve"> </w:t>
      </w:r>
      <w:r>
        <w:t>if</w:t>
      </w:r>
      <w:r>
        <w:rPr>
          <w:spacing w:val="-4"/>
        </w:rPr>
        <w:t xml:space="preserve"> </w:t>
      </w:r>
      <w:r>
        <w:t>I</w:t>
      </w:r>
      <w:r>
        <w:rPr>
          <w:spacing w:val="-3"/>
        </w:rPr>
        <w:t xml:space="preserve"> </w:t>
      </w:r>
      <w:r>
        <w:t>change</w:t>
      </w:r>
      <w:r>
        <w:rPr>
          <w:spacing w:val="-2"/>
        </w:rPr>
        <w:t xml:space="preserve"> </w:t>
      </w:r>
      <w:r>
        <w:t>my</w:t>
      </w:r>
      <w:r>
        <w:rPr>
          <w:spacing w:val="-5"/>
        </w:rPr>
        <w:t xml:space="preserve"> </w:t>
      </w:r>
      <w:r>
        <w:t>name or</w:t>
      </w:r>
      <w:r>
        <w:rPr>
          <w:spacing w:val="-3"/>
        </w:rPr>
        <w:t xml:space="preserve"> </w:t>
      </w:r>
      <w:r>
        <w:rPr>
          <w:spacing w:val="-2"/>
        </w:rPr>
        <w:t>address?</w:t>
      </w:r>
    </w:p>
    <w:p w14:paraId="6A2B28F3" w14:textId="77777777" w:rsidR="00EC06E6" w:rsidRDefault="009141EA">
      <w:pPr>
        <w:pStyle w:val="BodyText"/>
        <w:spacing w:before="123"/>
        <w:ind w:right="340"/>
      </w:pPr>
      <w:r>
        <w:t>The</w:t>
      </w:r>
      <w:r>
        <w:rPr>
          <w:spacing w:val="-3"/>
        </w:rPr>
        <w:t xml:space="preserve"> </w:t>
      </w:r>
      <w:r>
        <w:t>holder</w:t>
      </w:r>
      <w:r>
        <w:rPr>
          <w:spacing w:val="-4"/>
        </w:rPr>
        <w:t xml:space="preserve"> </w:t>
      </w:r>
      <w:r>
        <w:t>of</w:t>
      </w:r>
      <w:r>
        <w:rPr>
          <w:spacing w:val="-4"/>
        </w:rPr>
        <w:t xml:space="preserve"> </w:t>
      </w:r>
      <w:r>
        <w:t>a</w:t>
      </w:r>
      <w:r>
        <w:rPr>
          <w:spacing w:val="-6"/>
        </w:rPr>
        <w:t xml:space="preserve"> </w:t>
      </w:r>
      <w:r>
        <w:t>personal</w:t>
      </w:r>
      <w:r>
        <w:rPr>
          <w:spacing w:val="-1"/>
        </w:rPr>
        <w:t xml:space="preserve"> </w:t>
      </w:r>
      <w:r>
        <w:t>licence</w:t>
      </w:r>
      <w:r>
        <w:rPr>
          <w:spacing w:val="-8"/>
        </w:rPr>
        <w:t xml:space="preserve"> </w:t>
      </w:r>
      <w:r>
        <w:t>must,</w:t>
      </w:r>
      <w:r>
        <w:rPr>
          <w:spacing w:val="-3"/>
        </w:rPr>
        <w:t xml:space="preserve"> </w:t>
      </w:r>
      <w:r>
        <w:t>as</w:t>
      </w:r>
      <w:r>
        <w:rPr>
          <w:spacing w:val="-9"/>
        </w:rPr>
        <w:t xml:space="preserve"> </w:t>
      </w:r>
      <w:r>
        <w:t>soon</w:t>
      </w:r>
      <w:r>
        <w:rPr>
          <w:spacing w:val="-1"/>
        </w:rPr>
        <w:t xml:space="preserve"> </w:t>
      </w:r>
      <w:r>
        <w:t>as</w:t>
      </w:r>
      <w:r>
        <w:rPr>
          <w:spacing w:val="-4"/>
        </w:rPr>
        <w:t xml:space="preserve"> </w:t>
      </w:r>
      <w:r>
        <w:t>reasonably</w:t>
      </w:r>
      <w:r>
        <w:rPr>
          <w:spacing w:val="-6"/>
        </w:rPr>
        <w:t xml:space="preserve"> </w:t>
      </w:r>
      <w:r>
        <w:t>practicable,</w:t>
      </w:r>
      <w:r>
        <w:rPr>
          <w:spacing w:val="-4"/>
        </w:rPr>
        <w:t xml:space="preserve"> </w:t>
      </w:r>
      <w:r>
        <w:t>notify</w:t>
      </w:r>
      <w:r>
        <w:rPr>
          <w:spacing w:val="-6"/>
        </w:rPr>
        <w:t xml:space="preserve"> </w:t>
      </w:r>
      <w:r>
        <w:t>the</w:t>
      </w:r>
      <w:r>
        <w:rPr>
          <w:spacing w:val="-3"/>
        </w:rPr>
        <w:t xml:space="preserve"> </w:t>
      </w:r>
      <w:r>
        <w:t>licensing authority of any change in their name or address. This notice must also be accompanied by the personal licence or, if that is not practicable, by a statement of the reasons for the failure to provide the licence together with the prescribed fee (currently £10.50).</w:t>
      </w:r>
    </w:p>
    <w:p w14:paraId="14CEF448" w14:textId="77777777" w:rsidR="00EC06E6" w:rsidRDefault="009141EA">
      <w:pPr>
        <w:pStyle w:val="BodyText"/>
        <w:ind w:right="340"/>
      </w:pPr>
      <w:r>
        <w:t>A</w:t>
      </w:r>
      <w:r>
        <w:rPr>
          <w:spacing w:val="-4"/>
        </w:rPr>
        <w:t xml:space="preserve"> </w:t>
      </w:r>
      <w:r>
        <w:t>person</w:t>
      </w:r>
      <w:r>
        <w:rPr>
          <w:spacing w:val="-4"/>
        </w:rPr>
        <w:t xml:space="preserve"> </w:t>
      </w:r>
      <w:r>
        <w:t>commits</w:t>
      </w:r>
      <w:r>
        <w:rPr>
          <w:spacing w:val="-5"/>
        </w:rPr>
        <w:t xml:space="preserve"> </w:t>
      </w:r>
      <w:r>
        <w:t>an</w:t>
      </w:r>
      <w:r>
        <w:rPr>
          <w:spacing w:val="-4"/>
        </w:rPr>
        <w:t xml:space="preserve"> </w:t>
      </w:r>
      <w:r>
        <w:t>offence</w:t>
      </w:r>
      <w:r>
        <w:rPr>
          <w:spacing w:val="-3"/>
        </w:rPr>
        <w:t xml:space="preserve"> </w:t>
      </w:r>
      <w:r>
        <w:t>if</w:t>
      </w:r>
      <w:r>
        <w:rPr>
          <w:spacing w:val="-3"/>
        </w:rPr>
        <w:t xml:space="preserve"> </w:t>
      </w:r>
      <w:r>
        <w:t>they</w:t>
      </w:r>
      <w:r>
        <w:rPr>
          <w:spacing w:val="-7"/>
        </w:rPr>
        <w:t xml:space="preserve"> </w:t>
      </w:r>
      <w:r>
        <w:t>fail,</w:t>
      </w:r>
      <w:r>
        <w:rPr>
          <w:spacing w:val="-5"/>
        </w:rPr>
        <w:t xml:space="preserve"> </w:t>
      </w:r>
      <w:r>
        <w:t>without</w:t>
      </w:r>
      <w:r>
        <w:rPr>
          <w:spacing w:val="-4"/>
        </w:rPr>
        <w:t xml:space="preserve"> </w:t>
      </w:r>
      <w:r>
        <w:t>reasonable</w:t>
      </w:r>
      <w:r>
        <w:rPr>
          <w:spacing w:val="-7"/>
        </w:rPr>
        <w:t xml:space="preserve"> </w:t>
      </w:r>
      <w:r>
        <w:t>excuse,</w:t>
      </w:r>
      <w:r>
        <w:rPr>
          <w:spacing w:val="-9"/>
        </w:rPr>
        <w:t xml:space="preserve"> </w:t>
      </w:r>
      <w:r>
        <w:t>to</w:t>
      </w:r>
      <w:r>
        <w:rPr>
          <w:spacing w:val="-1"/>
        </w:rPr>
        <w:t xml:space="preserve"> </w:t>
      </w:r>
      <w:r>
        <w:t>comply</w:t>
      </w:r>
      <w:r>
        <w:rPr>
          <w:spacing w:val="-8"/>
        </w:rPr>
        <w:t xml:space="preserve"> </w:t>
      </w:r>
      <w:r>
        <w:t>with</w:t>
      </w:r>
      <w:r>
        <w:rPr>
          <w:spacing w:val="-4"/>
        </w:rPr>
        <w:t xml:space="preserve"> </w:t>
      </w:r>
      <w:r>
        <w:t xml:space="preserve">this </w:t>
      </w:r>
      <w:r>
        <w:rPr>
          <w:spacing w:val="-2"/>
        </w:rPr>
        <w:t>requirement.</w:t>
      </w:r>
    </w:p>
    <w:p w14:paraId="627E2740" w14:textId="77777777" w:rsidR="00EC06E6" w:rsidRDefault="009141EA">
      <w:pPr>
        <w:pStyle w:val="Heading2"/>
      </w:pPr>
      <w:r>
        <w:t>If</w:t>
      </w:r>
      <w:r>
        <w:rPr>
          <w:spacing w:val="-2"/>
        </w:rPr>
        <w:t xml:space="preserve"> </w:t>
      </w:r>
      <w:r>
        <w:t>asked,</w:t>
      </w:r>
      <w:r>
        <w:rPr>
          <w:spacing w:val="-2"/>
        </w:rPr>
        <w:t xml:space="preserve"> </w:t>
      </w:r>
      <w:r>
        <w:t>do</w:t>
      </w:r>
      <w:r>
        <w:rPr>
          <w:spacing w:val="-2"/>
        </w:rPr>
        <w:t xml:space="preserve"> </w:t>
      </w:r>
      <w:r>
        <w:t>I</w:t>
      </w:r>
      <w:r>
        <w:rPr>
          <w:spacing w:val="-1"/>
        </w:rPr>
        <w:t xml:space="preserve"> </w:t>
      </w:r>
      <w:r>
        <w:t>have</w:t>
      </w:r>
      <w:r>
        <w:rPr>
          <w:spacing w:val="-4"/>
        </w:rPr>
        <w:t xml:space="preserve"> </w:t>
      </w:r>
      <w:r>
        <w:t>to</w:t>
      </w:r>
      <w:r>
        <w:rPr>
          <w:spacing w:val="-3"/>
        </w:rPr>
        <w:t xml:space="preserve"> </w:t>
      </w:r>
      <w:r>
        <w:t>produce my</w:t>
      </w:r>
      <w:r>
        <w:rPr>
          <w:spacing w:val="-10"/>
        </w:rPr>
        <w:t xml:space="preserve"> </w:t>
      </w:r>
      <w:r>
        <w:t>licence</w:t>
      </w:r>
      <w:r>
        <w:rPr>
          <w:spacing w:val="-2"/>
        </w:rPr>
        <w:t xml:space="preserve"> </w:t>
      </w:r>
      <w:r>
        <w:t>to the</w:t>
      </w:r>
      <w:r>
        <w:rPr>
          <w:spacing w:val="-2"/>
        </w:rPr>
        <w:t xml:space="preserve"> </w:t>
      </w:r>
      <w:r>
        <w:t>Police</w:t>
      </w:r>
      <w:r>
        <w:rPr>
          <w:spacing w:val="-2"/>
        </w:rPr>
        <w:t xml:space="preserve"> </w:t>
      </w:r>
      <w:r>
        <w:t>or</w:t>
      </w:r>
      <w:r>
        <w:rPr>
          <w:spacing w:val="-2"/>
        </w:rPr>
        <w:t xml:space="preserve"> </w:t>
      </w:r>
      <w:r>
        <w:t>Council Licensing</w:t>
      </w:r>
      <w:r>
        <w:rPr>
          <w:spacing w:val="-5"/>
        </w:rPr>
        <w:t xml:space="preserve"> </w:t>
      </w:r>
      <w:r>
        <w:rPr>
          <w:spacing w:val="-2"/>
        </w:rPr>
        <w:t>Officer?</w:t>
      </w:r>
    </w:p>
    <w:p w14:paraId="1CB4ABD4" w14:textId="77777777" w:rsidR="00EC06E6" w:rsidRDefault="009141EA">
      <w:pPr>
        <w:pStyle w:val="BodyText"/>
        <w:ind w:right="340"/>
      </w:pPr>
      <w:r>
        <w:t>The Act states that where the holder of a personal licence is present on the premises for the purpose</w:t>
      </w:r>
      <w:r>
        <w:rPr>
          <w:spacing w:val="-2"/>
        </w:rPr>
        <w:t xml:space="preserve"> </w:t>
      </w:r>
      <w:r>
        <w:t>of</w:t>
      </w:r>
      <w:r>
        <w:rPr>
          <w:spacing w:val="-4"/>
        </w:rPr>
        <w:t xml:space="preserve"> </w:t>
      </w:r>
      <w:r>
        <w:t>supplying</w:t>
      </w:r>
      <w:r>
        <w:rPr>
          <w:spacing w:val="-3"/>
        </w:rPr>
        <w:t xml:space="preserve"> </w:t>
      </w:r>
      <w:r>
        <w:t>or</w:t>
      </w:r>
      <w:r>
        <w:rPr>
          <w:spacing w:val="-5"/>
        </w:rPr>
        <w:t xml:space="preserve"> </w:t>
      </w:r>
      <w:proofErr w:type="spellStart"/>
      <w:r>
        <w:t>authorising</w:t>
      </w:r>
      <w:proofErr w:type="spellEnd"/>
      <w:r>
        <w:rPr>
          <w:spacing w:val="-4"/>
        </w:rPr>
        <w:t xml:space="preserve"> </w:t>
      </w:r>
      <w:r>
        <w:t>the</w:t>
      </w:r>
      <w:r>
        <w:rPr>
          <w:spacing w:val="-3"/>
        </w:rPr>
        <w:t xml:space="preserve"> </w:t>
      </w:r>
      <w:r>
        <w:t>supply</w:t>
      </w:r>
      <w:r>
        <w:rPr>
          <w:spacing w:val="-7"/>
        </w:rPr>
        <w:t xml:space="preserve"> </w:t>
      </w:r>
      <w:r>
        <w:t>of</w:t>
      </w:r>
      <w:r>
        <w:rPr>
          <w:spacing w:val="-2"/>
        </w:rPr>
        <w:t xml:space="preserve"> </w:t>
      </w:r>
      <w:r>
        <w:t>alcohol,</w:t>
      </w:r>
      <w:r>
        <w:rPr>
          <w:spacing w:val="-7"/>
        </w:rPr>
        <w:t xml:space="preserve"> </w:t>
      </w:r>
      <w:r>
        <w:t>and</w:t>
      </w:r>
      <w:r>
        <w:rPr>
          <w:spacing w:val="-3"/>
        </w:rPr>
        <w:t xml:space="preserve"> </w:t>
      </w:r>
      <w:r>
        <w:t>where</w:t>
      </w:r>
      <w:r>
        <w:rPr>
          <w:spacing w:val="-3"/>
        </w:rPr>
        <w:t xml:space="preserve"> </w:t>
      </w:r>
      <w:r>
        <w:t>such</w:t>
      </w:r>
      <w:r>
        <w:rPr>
          <w:spacing w:val="-5"/>
        </w:rPr>
        <w:t xml:space="preserve"> </w:t>
      </w:r>
      <w:r>
        <w:t>supplies</w:t>
      </w:r>
      <w:r>
        <w:rPr>
          <w:spacing w:val="-4"/>
        </w:rPr>
        <w:t xml:space="preserve"> </w:t>
      </w:r>
      <w:r>
        <w:t>are</w:t>
      </w:r>
      <w:r>
        <w:rPr>
          <w:spacing w:val="-6"/>
        </w:rPr>
        <w:t xml:space="preserve"> </w:t>
      </w:r>
      <w:r>
        <w:t>either authorised by a premises licence or a Temporary Event Notice (TEN), any Police Officer or authorised officer of the licensing authority may require the holder of the personal licence to produce that licence for examination.</w:t>
      </w:r>
    </w:p>
    <w:p w14:paraId="5A3094DE" w14:textId="77777777" w:rsidR="00EC06E6" w:rsidRDefault="009141EA">
      <w:pPr>
        <w:pStyle w:val="BodyText"/>
        <w:spacing w:before="118"/>
        <w:ind w:right="340"/>
      </w:pPr>
      <w:r>
        <w:t>A</w:t>
      </w:r>
      <w:r>
        <w:rPr>
          <w:spacing w:val="-4"/>
        </w:rPr>
        <w:t xml:space="preserve"> </w:t>
      </w:r>
      <w:r>
        <w:t>person</w:t>
      </w:r>
      <w:r>
        <w:rPr>
          <w:spacing w:val="-4"/>
        </w:rPr>
        <w:t xml:space="preserve"> </w:t>
      </w:r>
      <w:r>
        <w:t>commits</w:t>
      </w:r>
      <w:r>
        <w:rPr>
          <w:spacing w:val="-5"/>
        </w:rPr>
        <w:t xml:space="preserve"> </w:t>
      </w:r>
      <w:r>
        <w:t>an</w:t>
      </w:r>
      <w:r>
        <w:rPr>
          <w:spacing w:val="-4"/>
        </w:rPr>
        <w:t xml:space="preserve"> </w:t>
      </w:r>
      <w:r>
        <w:t>offence</w:t>
      </w:r>
      <w:r>
        <w:rPr>
          <w:spacing w:val="-3"/>
        </w:rPr>
        <w:t xml:space="preserve"> </w:t>
      </w:r>
      <w:r>
        <w:t>if</w:t>
      </w:r>
      <w:r>
        <w:rPr>
          <w:spacing w:val="-3"/>
        </w:rPr>
        <w:t xml:space="preserve"> </w:t>
      </w:r>
      <w:r>
        <w:t>they</w:t>
      </w:r>
      <w:r>
        <w:rPr>
          <w:spacing w:val="-7"/>
        </w:rPr>
        <w:t xml:space="preserve"> </w:t>
      </w:r>
      <w:r>
        <w:t>fail,</w:t>
      </w:r>
      <w:r>
        <w:rPr>
          <w:spacing w:val="-5"/>
        </w:rPr>
        <w:t xml:space="preserve"> </w:t>
      </w:r>
      <w:r>
        <w:t>without</w:t>
      </w:r>
      <w:r>
        <w:rPr>
          <w:spacing w:val="-4"/>
        </w:rPr>
        <w:t xml:space="preserve"> </w:t>
      </w:r>
      <w:r>
        <w:t>reasonable</w:t>
      </w:r>
      <w:r>
        <w:rPr>
          <w:spacing w:val="-7"/>
        </w:rPr>
        <w:t xml:space="preserve"> </w:t>
      </w:r>
      <w:r>
        <w:t>excuse,</w:t>
      </w:r>
      <w:r>
        <w:rPr>
          <w:spacing w:val="-9"/>
        </w:rPr>
        <w:t xml:space="preserve"> </w:t>
      </w:r>
      <w:r>
        <w:t>to</w:t>
      </w:r>
      <w:r>
        <w:rPr>
          <w:spacing w:val="-1"/>
        </w:rPr>
        <w:t xml:space="preserve"> </w:t>
      </w:r>
      <w:r>
        <w:t>comply</w:t>
      </w:r>
      <w:r>
        <w:rPr>
          <w:spacing w:val="-8"/>
        </w:rPr>
        <w:t xml:space="preserve"> </w:t>
      </w:r>
      <w:r>
        <w:t>with</w:t>
      </w:r>
      <w:r>
        <w:rPr>
          <w:spacing w:val="-4"/>
        </w:rPr>
        <w:t xml:space="preserve"> </w:t>
      </w:r>
      <w:r>
        <w:t xml:space="preserve">this </w:t>
      </w:r>
      <w:r>
        <w:rPr>
          <w:spacing w:val="-2"/>
        </w:rPr>
        <w:t>requirement.</w:t>
      </w:r>
    </w:p>
    <w:p w14:paraId="14CBF2FA" w14:textId="77777777" w:rsidR="00EC06E6" w:rsidRDefault="009141EA">
      <w:pPr>
        <w:pStyle w:val="Heading2"/>
        <w:ind w:right="340"/>
      </w:pPr>
      <w:r>
        <w:t>What</w:t>
      </w:r>
      <w:r>
        <w:rPr>
          <w:spacing w:val="-2"/>
        </w:rPr>
        <w:t xml:space="preserve"> </w:t>
      </w:r>
      <w:r>
        <w:t>must</w:t>
      </w:r>
      <w:r>
        <w:rPr>
          <w:spacing w:val="-2"/>
        </w:rPr>
        <w:t xml:space="preserve"> </w:t>
      </w:r>
      <w:r>
        <w:t>I</w:t>
      </w:r>
      <w:r>
        <w:rPr>
          <w:spacing w:val="-2"/>
        </w:rPr>
        <w:t xml:space="preserve"> </w:t>
      </w:r>
      <w:r>
        <w:t>do</w:t>
      </w:r>
      <w:r>
        <w:rPr>
          <w:spacing w:val="-2"/>
        </w:rPr>
        <w:t xml:space="preserve"> </w:t>
      </w:r>
      <w:r>
        <w:t>if</w:t>
      </w:r>
      <w:r>
        <w:rPr>
          <w:spacing w:val="-2"/>
        </w:rPr>
        <w:t xml:space="preserve"> </w:t>
      </w:r>
      <w:r>
        <w:t>I</w:t>
      </w:r>
      <w:r>
        <w:rPr>
          <w:spacing w:val="-2"/>
        </w:rPr>
        <w:t xml:space="preserve"> </w:t>
      </w:r>
      <w:r>
        <w:t>am</w:t>
      </w:r>
      <w:r>
        <w:rPr>
          <w:spacing w:val="-2"/>
        </w:rPr>
        <w:t xml:space="preserve"> </w:t>
      </w:r>
      <w:r>
        <w:t>convicted</w:t>
      </w:r>
      <w:r>
        <w:rPr>
          <w:spacing w:val="-2"/>
        </w:rPr>
        <w:t xml:space="preserve"> </w:t>
      </w:r>
      <w:r>
        <w:t>of</w:t>
      </w:r>
      <w:r>
        <w:rPr>
          <w:spacing w:val="-2"/>
        </w:rPr>
        <w:t xml:space="preserve"> </w:t>
      </w:r>
      <w:r>
        <w:t>a</w:t>
      </w:r>
      <w:r>
        <w:rPr>
          <w:spacing w:val="-2"/>
        </w:rPr>
        <w:t xml:space="preserve"> </w:t>
      </w:r>
      <w:r>
        <w:t>relevant</w:t>
      </w:r>
      <w:r>
        <w:rPr>
          <w:spacing w:val="-3"/>
        </w:rPr>
        <w:t xml:space="preserve"> </w:t>
      </w:r>
      <w:r>
        <w:t>offence</w:t>
      </w:r>
      <w:r>
        <w:rPr>
          <w:spacing w:val="-2"/>
        </w:rPr>
        <w:t xml:space="preserve"> </w:t>
      </w:r>
      <w:r>
        <w:t>whilst</w:t>
      </w:r>
      <w:r>
        <w:rPr>
          <w:spacing w:val="-2"/>
        </w:rPr>
        <w:t xml:space="preserve"> </w:t>
      </w:r>
      <w:r>
        <w:t>I</w:t>
      </w:r>
      <w:r>
        <w:rPr>
          <w:spacing w:val="-4"/>
        </w:rPr>
        <w:t xml:space="preserve"> </w:t>
      </w:r>
      <w:r>
        <w:t>am</w:t>
      </w:r>
      <w:r>
        <w:rPr>
          <w:spacing w:val="-2"/>
        </w:rPr>
        <w:t xml:space="preserve"> </w:t>
      </w:r>
      <w:r>
        <w:t>applying</w:t>
      </w:r>
      <w:r>
        <w:rPr>
          <w:spacing w:val="-2"/>
        </w:rPr>
        <w:t xml:space="preserve"> </w:t>
      </w:r>
      <w:r>
        <w:t>for</w:t>
      </w:r>
      <w:r>
        <w:rPr>
          <w:spacing w:val="-2"/>
        </w:rPr>
        <w:t xml:space="preserve"> </w:t>
      </w:r>
      <w:r>
        <w:t xml:space="preserve">a </w:t>
      </w:r>
      <w:r>
        <w:rPr>
          <w:spacing w:val="-2"/>
        </w:rPr>
        <w:t>licence?</w:t>
      </w:r>
    </w:p>
    <w:p w14:paraId="6F350AA1" w14:textId="77777777" w:rsidR="00EC06E6" w:rsidRDefault="009141EA">
      <w:pPr>
        <w:pStyle w:val="BodyText"/>
        <w:ind w:right="340"/>
      </w:pPr>
      <w:r>
        <w:t>If</w:t>
      </w:r>
      <w:r>
        <w:rPr>
          <w:spacing w:val="-4"/>
        </w:rPr>
        <w:t xml:space="preserve"> </w:t>
      </w:r>
      <w:r>
        <w:t>an</w:t>
      </w:r>
      <w:r>
        <w:rPr>
          <w:spacing w:val="-8"/>
        </w:rPr>
        <w:t xml:space="preserve"> </w:t>
      </w:r>
      <w:r>
        <w:t>applicant</w:t>
      </w:r>
      <w:r>
        <w:rPr>
          <w:spacing w:val="-8"/>
        </w:rPr>
        <w:t xml:space="preserve"> </w:t>
      </w:r>
      <w:r>
        <w:t>for</w:t>
      </w:r>
      <w:r>
        <w:rPr>
          <w:spacing w:val="-5"/>
        </w:rPr>
        <w:t xml:space="preserve"> </w:t>
      </w:r>
      <w:r>
        <w:t>the</w:t>
      </w:r>
      <w:r>
        <w:rPr>
          <w:spacing w:val="-3"/>
        </w:rPr>
        <w:t xml:space="preserve"> </w:t>
      </w:r>
      <w:r>
        <w:t>grant</w:t>
      </w:r>
      <w:r>
        <w:rPr>
          <w:spacing w:val="-3"/>
        </w:rPr>
        <w:t xml:space="preserve"> </w:t>
      </w:r>
      <w:r>
        <w:t>or</w:t>
      </w:r>
      <w:r>
        <w:rPr>
          <w:spacing w:val="-5"/>
        </w:rPr>
        <w:t xml:space="preserve"> </w:t>
      </w:r>
      <w:r>
        <w:t>renewal</w:t>
      </w:r>
      <w:r>
        <w:rPr>
          <w:spacing w:val="-4"/>
        </w:rPr>
        <w:t xml:space="preserve"> </w:t>
      </w:r>
      <w:r>
        <w:t>of</w:t>
      </w:r>
      <w:r>
        <w:rPr>
          <w:spacing w:val="-4"/>
        </w:rPr>
        <w:t xml:space="preserve"> </w:t>
      </w:r>
      <w:r>
        <w:t>a</w:t>
      </w:r>
      <w:r>
        <w:rPr>
          <w:spacing w:val="-3"/>
        </w:rPr>
        <w:t xml:space="preserve"> </w:t>
      </w:r>
      <w:r>
        <w:t>personal</w:t>
      </w:r>
      <w:r>
        <w:rPr>
          <w:spacing w:val="-4"/>
        </w:rPr>
        <w:t xml:space="preserve"> </w:t>
      </w:r>
      <w:r>
        <w:t>licence</w:t>
      </w:r>
      <w:r>
        <w:rPr>
          <w:spacing w:val="-3"/>
        </w:rPr>
        <w:t xml:space="preserve"> </w:t>
      </w:r>
      <w:r>
        <w:t>is</w:t>
      </w:r>
      <w:r>
        <w:rPr>
          <w:spacing w:val="-4"/>
        </w:rPr>
        <w:t xml:space="preserve"> </w:t>
      </w:r>
      <w:r>
        <w:t>convicted</w:t>
      </w:r>
      <w:r>
        <w:rPr>
          <w:spacing w:val="-4"/>
        </w:rPr>
        <w:t xml:space="preserve"> </w:t>
      </w:r>
      <w:r>
        <w:t>of</w:t>
      </w:r>
      <w:r>
        <w:rPr>
          <w:spacing w:val="-4"/>
        </w:rPr>
        <w:t xml:space="preserve"> </w:t>
      </w:r>
      <w:r>
        <w:t>a</w:t>
      </w:r>
      <w:r>
        <w:rPr>
          <w:spacing w:val="-5"/>
        </w:rPr>
        <w:t xml:space="preserve"> </w:t>
      </w:r>
      <w:r>
        <w:t>relevant</w:t>
      </w:r>
      <w:r>
        <w:rPr>
          <w:spacing w:val="-3"/>
        </w:rPr>
        <w:t xml:space="preserve"> </w:t>
      </w:r>
      <w:r>
        <w:t>offence or a foreign offence during the application period, they must as soon as reasonably practicable, report</w:t>
      </w:r>
      <w:r>
        <w:rPr>
          <w:spacing w:val="-2"/>
        </w:rPr>
        <w:t xml:space="preserve"> </w:t>
      </w:r>
      <w:r>
        <w:t>the</w:t>
      </w:r>
      <w:r>
        <w:rPr>
          <w:spacing w:val="-4"/>
        </w:rPr>
        <w:t xml:space="preserve"> </w:t>
      </w:r>
      <w:r>
        <w:t>conviction to the</w:t>
      </w:r>
      <w:r>
        <w:rPr>
          <w:spacing w:val="-2"/>
        </w:rPr>
        <w:t xml:space="preserve"> </w:t>
      </w:r>
      <w:r>
        <w:t>licensing authority</w:t>
      </w:r>
      <w:r>
        <w:rPr>
          <w:spacing w:val="-1"/>
        </w:rPr>
        <w:t xml:space="preserve"> </w:t>
      </w:r>
      <w:r>
        <w:t>that is in receipt</w:t>
      </w:r>
      <w:r>
        <w:rPr>
          <w:spacing w:val="-1"/>
        </w:rPr>
        <w:t xml:space="preserve"> </w:t>
      </w:r>
      <w:r>
        <w:t>of the</w:t>
      </w:r>
      <w:r>
        <w:rPr>
          <w:spacing w:val="-1"/>
        </w:rPr>
        <w:t xml:space="preserve"> </w:t>
      </w:r>
      <w:r>
        <w:t>application.</w:t>
      </w:r>
    </w:p>
    <w:p w14:paraId="60E5A9F6" w14:textId="77777777" w:rsidR="00EC06E6" w:rsidRDefault="009141EA">
      <w:pPr>
        <w:pStyle w:val="BodyText"/>
      </w:pPr>
      <w:r>
        <w:t>Any</w:t>
      </w:r>
      <w:r>
        <w:rPr>
          <w:spacing w:val="-7"/>
        </w:rPr>
        <w:t xml:space="preserve"> </w:t>
      </w:r>
      <w:r>
        <w:t>person</w:t>
      </w:r>
      <w:r>
        <w:rPr>
          <w:spacing w:val="-3"/>
        </w:rPr>
        <w:t xml:space="preserve"> </w:t>
      </w:r>
      <w:r>
        <w:t>who</w:t>
      </w:r>
      <w:r>
        <w:rPr>
          <w:spacing w:val="-6"/>
        </w:rPr>
        <w:t xml:space="preserve"> </w:t>
      </w:r>
      <w:r>
        <w:t>fails</w:t>
      </w:r>
      <w:r>
        <w:rPr>
          <w:spacing w:val="-3"/>
        </w:rPr>
        <w:t xml:space="preserve"> </w:t>
      </w:r>
      <w:r>
        <w:t>to</w:t>
      </w:r>
      <w:r>
        <w:rPr>
          <w:spacing w:val="-1"/>
        </w:rPr>
        <w:t xml:space="preserve"> </w:t>
      </w:r>
      <w:r>
        <w:t>give</w:t>
      </w:r>
      <w:r>
        <w:rPr>
          <w:spacing w:val="-1"/>
        </w:rPr>
        <w:t xml:space="preserve"> </w:t>
      </w:r>
      <w:r>
        <w:t>such</w:t>
      </w:r>
      <w:r>
        <w:rPr>
          <w:spacing w:val="-4"/>
        </w:rPr>
        <w:t xml:space="preserve"> </w:t>
      </w:r>
      <w:r>
        <w:t>notification</w:t>
      </w:r>
      <w:r>
        <w:rPr>
          <w:spacing w:val="-6"/>
        </w:rPr>
        <w:t xml:space="preserve"> </w:t>
      </w:r>
      <w:r>
        <w:t>commits</w:t>
      </w:r>
      <w:r>
        <w:rPr>
          <w:spacing w:val="-7"/>
        </w:rPr>
        <w:t xml:space="preserve"> </w:t>
      </w:r>
      <w:r>
        <w:t>an</w:t>
      </w:r>
      <w:r>
        <w:rPr>
          <w:spacing w:val="-6"/>
        </w:rPr>
        <w:t xml:space="preserve"> </w:t>
      </w:r>
      <w:r>
        <w:t>offence</w:t>
      </w:r>
      <w:r>
        <w:rPr>
          <w:spacing w:val="-6"/>
        </w:rPr>
        <w:t xml:space="preserve"> </w:t>
      </w:r>
      <w:r>
        <w:t>under</w:t>
      </w:r>
      <w:r>
        <w:rPr>
          <w:spacing w:val="-5"/>
        </w:rPr>
        <w:t xml:space="preserve"> </w:t>
      </w:r>
      <w:r>
        <w:t>the</w:t>
      </w:r>
      <w:r>
        <w:rPr>
          <w:spacing w:val="-6"/>
        </w:rPr>
        <w:t xml:space="preserve"> </w:t>
      </w:r>
      <w:r>
        <w:rPr>
          <w:spacing w:val="-4"/>
        </w:rPr>
        <w:t>Act.</w:t>
      </w:r>
    </w:p>
    <w:p w14:paraId="65B63CB9" w14:textId="77777777" w:rsidR="00EC06E6" w:rsidRDefault="009141EA">
      <w:pPr>
        <w:pStyle w:val="Heading2"/>
        <w:spacing w:before="121"/>
        <w:ind w:right="340"/>
      </w:pPr>
      <w:r>
        <w:t>What</w:t>
      </w:r>
      <w:r>
        <w:rPr>
          <w:spacing w:val="-2"/>
        </w:rPr>
        <w:t xml:space="preserve"> </w:t>
      </w:r>
      <w:r>
        <w:t>must</w:t>
      </w:r>
      <w:r>
        <w:rPr>
          <w:spacing w:val="-2"/>
        </w:rPr>
        <w:t xml:space="preserve"> </w:t>
      </w:r>
      <w:r>
        <w:t>I</w:t>
      </w:r>
      <w:r>
        <w:rPr>
          <w:spacing w:val="-2"/>
        </w:rPr>
        <w:t xml:space="preserve"> </w:t>
      </w:r>
      <w:r>
        <w:t>do</w:t>
      </w:r>
      <w:r>
        <w:rPr>
          <w:spacing w:val="-2"/>
        </w:rPr>
        <w:t xml:space="preserve"> </w:t>
      </w:r>
      <w:r>
        <w:t>if</w:t>
      </w:r>
      <w:r>
        <w:rPr>
          <w:spacing w:val="-2"/>
        </w:rPr>
        <w:t xml:space="preserve"> </w:t>
      </w:r>
      <w:r>
        <w:t>I</w:t>
      </w:r>
      <w:r>
        <w:rPr>
          <w:spacing w:val="-2"/>
        </w:rPr>
        <w:t xml:space="preserve"> </w:t>
      </w:r>
      <w:r>
        <w:t>am</w:t>
      </w:r>
      <w:r>
        <w:rPr>
          <w:spacing w:val="-2"/>
        </w:rPr>
        <w:t xml:space="preserve"> </w:t>
      </w:r>
      <w:r>
        <w:t>convicted</w:t>
      </w:r>
      <w:r>
        <w:rPr>
          <w:spacing w:val="-2"/>
        </w:rPr>
        <w:t xml:space="preserve"> </w:t>
      </w:r>
      <w:r>
        <w:t>of</w:t>
      </w:r>
      <w:r>
        <w:rPr>
          <w:spacing w:val="-2"/>
        </w:rPr>
        <w:t xml:space="preserve"> </w:t>
      </w:r>
      <w:r>
        <w:t>a</w:t>
      </w:r>
      <w:r>
        <w:rPr>
          <w:spacing w:val="-2"/>
        </w:rPr>
        <w:t xml:space="preserve"> </w:t>
      </w:r>
      <w:r>
        <w:t>relevant</w:t>
      </w:r>
      <w:r>
        <w:rPr>
          <w:spacing w:val="-3"/>
        </w:rPr>
        <w:t xml:space="preserve"> </w:t>
      </w:r>
      <w:r>
        <w:t>offence</w:t>
      </w:r>
      <w:r>
        <w:rPr>
          <w:spacing w:val="-4"/>
        </w:rPr>
        <w:t xml:space="preserve"> </w:t>
      </w:r>
      <w:r>
        <w:t>after</w:t>
      </w:r>
      <w:r>
        <w:rPr>
          <w:spacing w:val="-2"/>
        </w:rPr>
        <w:t xml:space="preserve"> </w:t>
      </w:r>
      <w:r>
        <w:t>my</w:t>
      </w:r>
      <w:r>
        <w:rPr>
          <w:spacing w:val="-4"/>
        </w:rPr>
        <w:t xml:space="preserve"> </w:t>
      </w:r>
      <w:r>
        <w:t>personal</w:t>
      </w:r>
      <w:r>
        <w:rPr>
          <w:spacing w:val="-4"/>
        </w:rPr>
        <w:t xml:space="preserve"> </w:t>
      </w:r>
      <w:r>
        <w:t>licence</w:t>
      </w:r>
      <w:r>
        <w:rPr>
          <w:spacing w:val="-4"/>
        </w:rPr>
        <w:t xml:space="preserve"> </w:t>
      </w:r>
      <w:r>
        <w:t>has been granted?</w:t>
      </w:r>
    </w:p>
    <w:p w14:paraId="1B4476CD" w14:textId="77777777" w:rsidR="00EC06E6" w:rsidRDefault="009141EA">
      <w:pPr>
        <w:pStyle w:val="BodyText"/>
        <w:ind w:right="345"/>
      </w:pPr>
      <w:r>
        <w:t>If a holder of a personal licence is convicted of a relevant offence or foreign offence, they must give the relevant licensing authority a notice stating the nature of the offence, the date of</w:t>
      </w:r>
      <w:r>
        <w:rPr>
          <w:spacing w:val="-2"/>
        </w:rPr>
        <w:t xml:space="preserve"> </w:t>
      </w:r>
      <w:r>
        <w:t>conviction</w:t>
      </w:r>
      <w:r>
        <w:rPr>
          <w:spacing w:val="-2"/>
        </w:rPr>
        <w:t xml:space="preserve"> </w:t>
      </w:r>
      <w:r>
        <w:t>and</w:t>
      </w:r>
      <w:r>
        <w:rPr>
          <w:spacing w:val="-6"/>
        </w:rPr>
        <w:t xml:space="preserve"> </w:t>
      </w:r>
      <w:r>
        <w:t>the</w:t>
      </w:r>
      <w:r>
        <w:rPr>
          <w:spacing w:val="-3"/>
        </w:rPr>
        <w:t xml:space="preserve"> </w:t>
      </w:r>
      <w:r>
        <w:t>sentence</w:t>
      </w:r>
      <w:r>
        <w:rPr>
          <w:spacing w:val="-2"/>
        </w:rPr>
        <w:t xml:space="preserve"> </w:t>
      </w:r>
      <w:r>
        <w:t>imposed</w:t>
      </w:r>
      <w:r>
        <w:rPr>
          <w:spacing w:val="-5"/>
        </w:rPr>
        <w:t xml:space="preserve"> </w:t>
      </w:r>
      <w:r>
        <w:t>on</w:t>
      </w:r>
      <w:r>
        <w:rPr>
          <w:spacing w:val="-6"/>
        </w:rPr>
        <w:t xml:space="preserve"> </w:t>
      </w:r>
      <w:r>
        <w:t>him/her.</w:t>
      </w:r>
      <w:r>
        <w:rPr>
          <w:spacing w:val="40"/>
        </w:rPr>
        <w:t xml:space="preserve"> </w:t>
      </w:r>
      <w:r>
        <w:t>Such</w:t>
      </w:r>
      <w:r>
        <w:rPr>
          <w:spacing w:val="-6"/>
        </w:rPr>
        <w:t xml:space="preserve"> </w:t>
      </w:r>
      <w:r>
        <w:t>a</w:t>
      </w:r>
      <w:r>
        <w:rPr>
          <w:spacing w:val="-3"/>
        </w:rPr>
        <w:t xml:space="preserve"> </w:t>
      </w:r>
      <w:r>
        <w:t>notice</w:t>
      </w:r>
      <w:r>
        <w:rPr>
          <w:spacing w:val="-5"/>
        </w:rPr>
        <w:t xml:space="preserve"> </w:t>
      </w:r>
      <w:r>
        <w:t>must</w:t>
      </w:r>
      <w:r>
        <w:rPr>
          <w:spacing w:val="-8"/>
        </w:rPr>
        <w:t xml:space="preserve"> </w:t>
      </w:r>
      <w:r>
        <w:t>be</w:t>
      </w:r>
      <w:r>
        <w:rPr>
          <w:spacing w:val="-3"/>
        </w:rPr>
        <w:t xml:space="preserve"> </w:t>
      </w:r>
      <w:r>
        <w:t>given</w:t>
      </w:r>
      <w:r>
        <w:rPr>
          <w:spacing w:val="-3"/>
        </w:rPr>
        <w:t xml:space="preserve"> </w:t>
      </w:r>
      <w:r>
        <w:t>as</w:t>
      </w:r>
      <w:r>
        <w:rPr>
          <w:spacing w:val="-4"/>
        </w:rPr>
        <w:t xml:space="preserve"> </w:t>
      </w:r>
      <w:r>
        <w:t>soon</w:t>
      </w:r>
      <w:r>
        <w:rPr>
          <w:spacing w:val="-8"/>
        </w:rPr>
        <w:t xml:space="preserve"> </w:t>
      </w:r>
      <w:r>
        <w:t>as reasonably practicable after the conviction.</w:t>
      </w:r>
    </w:p>
    <w:p w14:paraId="2C8E5809" w14:textId="77777777" w:rsidR="00EC06E6" w:rsidRDefault="009141EA">
      <w:pPr>
        <w:pStyle w:val="BodyText"/>
        <w:ind w:right="340"/>
      </w:pPr>
      <w:r>
        <w:t>This</w:t>
      </w:r>
      <w:r>
        <w:rPr>
          <w:spacing w:val="-6"/>
        </w:rPr>
        <w:t xml:space="preserve"> </w:t>
      </w:r>
      <w:r>
        <w:t>notice</w:t>
      </w:r>
      <w:r>
        <w:rPr>
          <w:spacing w:val="-5"/>
        </w:rPr>
        <w:t xml:space="preserve"> </w:t>
      </w:r>
      <w:r>
        <w:t>must</w:t>
      </w:r>
      <w:r>
        <w:rPr>
          <w:spacing w:val="-6"/>
        </w:rPr>
        <w:t xml:space="preserve"> </w:t>
      </w:r>
      <w:r>
        <w:t>also</w:t>
      </w:r>
      <w:r>
        <w:rPr>
          <w:spacing w:val="-4"/>
        </w:rPr>
        <w:t xml:space="preserve"> </w:t>
      </w:r>
      <w:r>
        <w:t>be</w:t>
      </w:r>
      <w:r>
        <w:rPr>
          <w:spacing w:val="-3"/>
        </w:rPr>
        <w:t xml:space="preserve"> </w:t>
      </w:r>
      <w:r>
        <w:t>accompanied</w:t>
      </w:r>
      <w:r>
        <w:rPr>
          <w:spacing w:val="-2"/>
        </w:rPr>
        <w:t xml:space="preserve"> </w:t>
      </w:r>
      <w:r>
        <w:t>by</w:t>
      </w:r>
      <w:r>
        <w:rPr>
          <w:spacing w:val="-6"/>
        </w:rPr>
        <w:t xml:space="preserve"> </w:t>
      </w:r>
      <w:r>
        <w:t>the</w:t>
      </w:r>
      <w:r>
        <w:rPr>
          <w:spacing w:val="-7"/>
        </w:rPr>
        <w:t xml:space="preserve"> </w:t>
      </w:r>
      <w:r>
        <w:t>personal</w:t>
      </w:r>
      <w:r>
        <w:rPr>
          <w:spacing w:val="-4"/>
        </w:rPr>
        <w:t xml:space="preserve"> </w:t>
      </w:r>
      <w:r>
        <w:t>licence,</w:t>
      </w:r>
      <w:r>
        <w:rPr>
          <w:spacing w:val="-3"/>
        </w:rPr>
        <w:t xml:space="preserve"> </w:t>
      </w:r>
      <w:r>
        <w:t>or</w:t>
      </w:r>
      <w:r>
        <w:rPr>
          <w:spacing w:val="-5"/>
        </w:rPr>
        <w:t xml:space="preserve"> </w:t>
      </w:r>
      <w:r>
        <w:t>if</w:t>
      </w:r>
      <w:r>
        <w:rPr>
          <w:spacing w:val="-2"/>
        </w:rPr>
        <w:t xml:space="preserve"> </w:t>
      </w:r>
      <w:r>
        <w:t>that</w:t>
      </w:r>
      <w:r>
        <w:rPr>
          <w:spacing w:val="-3"/>
        </w:rPr>
        <w:t xml:space="preserve"> </w:t>
      </w:r>
      <w:r>
        <w:t>is</w:t>
      </w:r>
      <w:r>
        <w:rPr>
          <w:spacing w:val="-6"/>
        </w:rPr>
        <w:t xml:space="preserve"> </w:t>
      </w:r>
      <w:r>
        <w:t>not</w:t>
      </w:r>
      <w:r>
        <w:rPr>
          <w:spacing w:val="-6"/>
        </w:rPr>
        <w:t xml:space="preserve"> </w:t>
      </w:r>
      <w:r>
        <w:t>practicable,</w:t>
      </w:r>
      <w:r>
        <w:rPr>
          <w:spacing w:val="-6"/>
        </w:rPr>
        <w:t xml:space="preserve"> </w:t>
      </w:r>
      <w:r>
        <w:t>a statement of the reasons for the failure to surrender the licence.</w:t>
      </w:r>
    </w:p>
    <w:p w14:paraId="6BD428A2" w14:textId="77777777" w:rsidR="00EC06E6" w:rsidRDefault="009141EA">
      <w:pPr>
        <w:pStyle w:val="BodyText"/>
        <w:spacing w:line="242" w:lineRule="auto"/>
        <w:ind w:right="340"/>
      </w:pPr>
      <w:r>
        <w:t>A</w:t>
      </w:r>
      <w:r>
        <w:rPr>
          <w:spacing w:val="-4"/>
        </w:rPr>
        <w:t xml:space="preserve"> </w:t>
      </w:r>
      <w:r>
        <w:t>person</w:t>
      </w:r>
      <w:r>
        <w:rPr>
          <w:spacing w:val="-4"/>
        </w:rPr>
        <w:t xml:space="preserve"> </w:t>
      </w:r>
      <w:r>
        <w:t>commits</w:t>
      </w:r>
      <w:r>
        <w:rPr>
          <w:spacing w:val="-5"/>
        </w:rPr>
        <w:t xml:space="preserve"> </w:t>
      </w:r>
      <w:r>
        <w:t>an</w:t>
      </w:r>
      <w:r>
        <w:rPr>
          <w:spacing w:val="-4"/>
        </w:rPr>
        <w:t xml:space="preserve"> </w:t>
      </w:r>
      <w:r>
        <w:t>offence</w:t>
      </w:r>
      <w:r>
        <w:rPr>
          <w:spacing w:val="-3"/>
        </w:rPr>
        <w:t xml:space="preserve"> </w:t>
      </w:r>
      <w:r>
        <w:t>if</w:t>
      </w:r>
      <w:r>
        <w:rPr>
          <w:spacing w:val="-3"/>
        </w:rPr>
        <w:t xml:space="preserve"> </w:t>
      </w:r>
      <w:r>
        <w:t>they</w:t>
      </w:r>
      <w:r>
        <w:rPr>
          <w:spacing w:val="-7"/>
        </w:rPr>
        <w:t xml:space="preserve"> </w:t>
      </w:r>
      <w:r>
        <w:t>fail,</w:t>
      </w:r>
      <w:r>
        <w:rPr>
          <w:spacing w:val="-5"/>
        </w:rPr>
        <w:t xml:space="preserve"> </w:t>
      </w:r>
      <w:r>
        <w:t>without</w:t>
      </w:r>
      <w:r>
        <w:rPr>
          <w:spacing w:val="-4"/>
        </w:rPr>
        <w:t xml:space="preserve"> </w:t>
      </w:r>
      <w:r>
        <w:t>reasonable</w:t>
      </w:r>
      <w:r>
        <w:rPr>
          <w:spacing w:val="-7"/>
        </w:rPr>
        <w:t xml:space="preserve"> </w:t>
      </w:r>
      <w:r>
        <w:t>excuse,</w:t>
      </w:r>
      <w:r>
        <w:rPr>
          <w:spacing w:val="-9"/>
        </w:rPr>
        <w:t xml:space="preserve"> </w:t>
      </w:r>
      <w:r>
        <w:t>to</w:t>
      </w:r>
      <w:r>
        <w:rPr>
          <w:spacing w:val="-1"/>
        </w:rPr>
        <w:t xml:space="preserve"> </w:t>
      </w:r>
      <w:r>
        <w:t>comply</w:t>
      </w:r>
      <w:r>
        <w:rPr>
          <w:spacing w:val="-8"/>
        </w:rPr>
        <w:t xml:space="preserve"> </w:t>
      </w:r>
      <w:r>
        <w:t>with</w:t>
      </w:r>
      <w:r>
        <w:rPr>
          <w:spacing w:val="-4"/>
        </w:rPr>
        <w:t xml:space="preserve"> </w:t>
      </w:r>
      <w:r>
        <w:t xml:space="preserve">this </w:t>
      </w:r>
      <w:r>
        <w:rPr>
          <w:spacing w:val="-2"/>
        </w:rPr>
        <w:t>requirement.</w:t>
      </w:r>
    </w:p>
    <w:p w14:paraId="4527C71D" w14:textId="77777777" w:rsidR="00EC06E6" w:rsidRDefault="00EC06E6">
      <w:pPr>
        <w:spacing w:line="242" w:lineRule="auto"/>
        <w:sectPr w:rsidR="00EC06E6">
          <w:footerReference w:type="default" r:id="rId18"/>
          <w:pgSz w:w="11920" w:h="16850"/>
          <w:pgMar w:top="760" w:right="720" w:bottom="920" w:left="880" w:header="0" w:footer="733" w:gutter="0"/>
          <w:cols w:space="720"/>
        </w:sectPr>
      </w:pPr>
    </w:p>
    <w:p w14:paraId="220E6B8B" w14:textId="77777777" w:rsidR="00EC06E6" w:rsidRDefault="009141EA">
      <w:pPr>
        <w:pStyle w:val="Heading2"/>
        <w:spacing w:before="67"/>
        <w:ind w:right="340"/>
      </w:pPr>
      <w:r>
        <w:lastRenderedPageBreak/>
        <w:t>Do</w:t>
      </w:r>
      <w:r>
        <w:rPr>
          <w:spacing w:val="-4"/>
        </w:rPr>
        <w:t xml:space="preserve"> </w:t>
      </w:r>
      <w:r>
        <w:t>I</w:t>
      </w:r>
      <w:r>
        <w:rPr>
          <w:spacing w:val="-1"/>
        </w:rPr>
        <w:t xml:space="preserve"> </w:t>
      </w:r>
      <w:r>
        <w:t>have</w:t>
      </w:r>
      <w:r>
        <w:rPr>
          <w:spacing w:val="-1"/>
        </w:rPr>
        <w:t xml:space="preserve"> </w:t>
      </w:r>
      <w:r>
        <w:t>to</w:t>
      </w:r>
      <w:r>
        <w:rPr>
          <w:spacing w:val="-5"/>
        </w:rPr>
        <w:t xml:space="preserve"> </w:t>
      </w:r>
      <w:r>
        <w:t>tell</w:t>
      </w:r>
      <w:r>
        <w:rPr>
          <w:spacing w:val="-1"/>
        </w:rPr>
        <w:t xml:space="preserve"> </w:t>
      </w:r>
      <w:r>
        <w:t>the</w:t>
      </w:r>
      <w:r>
        <w:rPr>
          <w:spacing w:val="-4"/>
        </w:rPr>
        <w:t xml:space="preserve"> </w:t>
      </w:r>
      <w:r>
        <w:t>court</w:t>
      </w:r>
      <w:r>
        <w:rPr>
          <w:spacing w:val="-5"/>
        </w:rPr>
        <w:t xml:space="preserve"> </w:t>
      </w:r>
      <w:r>
        <w:t>that</w:t>
      </w:r>
      <w:r>
        <w:rPr>
          <w:spacing w:val="-2"/>
        </w:rPr>
        <w:t xml:space="preserve"> </w:t>
      </w:r>
      <w:r>
        <w:t>I</w:t>
      </w:r>
      <w:r>
        <w:rPr>
          <w:spacing w:val="-2"/>
        </w:rPr>
        <w:t xml:space="preserve"> </w:t>
      </w:r>
      <w:r>
        <w:t>hold</w:t>
      </w:r>
      <w:r>
        <w:rPr>
          <w:spacing w:val="-2"/>
        </w:rPr>
        <w:t xml:space="preserve"> </w:t>
      </w:r>
      <w:r>
        <w:t>a</w:t>
      </w:r>
      <w:r>
        <w:rPr>
          <w:spacing w:val="-3"/>
        </w:rPr>
        <w:t xml:space="preserve"> </w:t>
      </w:r>
      <w:r>
        <w:t>personal licence</w:t>
      </w:r>
      <w:r>
        <w:rPr>
          <w:spacing w:val="-3"/>
        </w:rPr>
        <w:t xml:space="preserve"> </w:t>
      </w:r>
      <w:r>
        <w:t>if</w:t>
      </w:r>
      <w:r>
        <w:rPr>
          <w:spacing w:val="-5"/>
        </w:rPr>
        <w:t xml:space="preserve"> </w:t>
      </w:r>
      <w:r>
        <w:t>I</w:t>
      </w:r>
      <w:r>
        <w:rPr>
          <w:spacing w:val="-6"/>
        </w:rPr>
        <w:t xml:space="preserve"> </w:t>
      </w:r>
      <w:r>
        <w:t>am</w:t>
      </w:r>
      <w:r>
        <w:rPr>
          <w:spacing w:val="-4"/>
        </w:rPr>
        <w:t xml:space="preserve"> </w:t>
      </w:r>
      <w:r>
        <w:t>charged</w:t>
      </w:r>
      <w:r>
        <w:rPr>
          <w:spacing w:val="-6"/>
        </w:rPr>
        <w:t xml:space="preserve"> </w:t>
      </w:r>
      <w:r>
        <w:t>with</w:t>
      </w:r>
      <w:r>
        <w:rPr>
          <w:spacing w:val="-3"/>
        </w:rPr>
        <w:t xml:space="preserve"> </w:t>
      </w:r>
      <w:r>
        <w:t>a</w:t>
      </w:r>
      <w:r>
        <w:rPr>
          <w:spacing w:val="-5"/>
        </w:rPr>
        <w:t xml:space="preserve"> </w:t>
      </w:r>
      <w:r>
        <w:t xml:space="preserve">relevant </w:t>
      </w:r>
      <w:r>
        <w:rPr>
          <w:spacing w:val="-2"/>
        </w:rPr>
        <w:t>offence?</w:t>
      </w:r>
    </w:p>
    <w:p w14:paraId="1E407C54" w14:textId="77777777" w:rsidR="00EC06E6" w:rsidRDefault="009141EA">
      <w:pPr>
        <w:pStyle w:val="BodyText"/>
        <w:ind w:right="340"/>
      </w:pPr>
      <w:r>
        <w:t>Where</w:t>
      </w:r>
      <w:r>
        <w:rPr>
          <w:spacing w:val="-5"/>
        </w:rPr>
        <w:t xml:space="preserve"> </w:t>
      </w:r>
      <w:r>
        <w:t>the</w:t>
      </w:r>
      <w:r>
        <w:rPr>
          <w:spacing w:val="-2"/>
        </w:rPr>
        <w:t xml:space="preserve"> </w:t>
      </w:r>
      <w:r>
        <w:t>holder</w:t>
      </w:r>
      <w:r>
        <w:rPr>
          <w:spacing w:val="-2"/>
        </w:rPr>
        <w:t xml:space="preserve"> </w:t>
      </w:r>
      <w:r>
        <w:t>of</w:t>
      </w:r>
      <w:r>
        <w:rPr>
          <w:spacing w:val="-2"/>
        </w:rPr>
        <w:t xml:space="preserve"> </w:t>
      </w:r>
      <w:r>
        <w:t>a</w:t>
      </w:r>
      <w:r>
        <w:rPr>
          <w:spacing w:val="-4"/>
        </w:rPr>
        <w:t xml:space="preserve"> </w:t>
      </w:r>
      <w:r>
        <w:t>personal</w:t>
      </w:r>
      <w:r>
        <w:rPr>
          <w:spacing w:val="-2"/>
        </w:rPr>
        <w:t xml:space="preserve"> </w:t>
      </w:r>
      <w:r>
        <w:t>licence</w:t>
      </w:r>
      <w:r>
        <w:rPr>
          <w:spacing w:val="-4"/>
        </w:rPr>
        <w:t xml:space="preserve"> </w:t>
      </w:r>
      <w:r>
        <w:t>is</w:t>
      </w:r>
      <w:r>
        <w:rPr>
          <w:spacing w:val="-2"/>
        </w:rPr>
        <w:t xml:space="preserve"> </w:t>
      </w:r>
      <w:r>
        <w:t>charged</w:t>
      </w:r>
      <w:r>
        <w:rPr>
          <w:spacing w:val="-2"/>
        </w:rPr>
        <w:t xml:space="preserve"> </w:t>
      </w:r>
      <w:r>
        <w:t>with</w:t>
      </w:r>
      <w:r>
        <w:rPr>
          <w:spacing w:val="-4"/>
        </w:rPr>
        <w:t xml:space="preserve"> </w:t>
      </w:r>
      <w:r>
        <w:t>a</w:t>
      </w:r>
      <w:r>
        <w:rPr>
          <w:spacing w:val="-2"/>
        </w:rPr>
        <w:t xml:space="preserve"> </w:t>
      </w:r>
      <w:r>
        <w:t>relevant</w:t>
      </w:r>
      <w:r>
        <w:rPr>
          <w:spacing w:val="-4"/>
        </w:rPr>
        <w:t xml:space="preserve"> </w:t>
      </w:r>
      <w:r>
        <w:t>offence,</w:t>
      </w:r>
      <w:r>
        <w:rPr>
          <w:spacing w:val="-4"/>
        </w:rPr>
        <w:t xml:space="preserve"> </w:t>
      </w:r>
      <w:r>
        <w:t>they</w:t>
      </w:r>
      <w:r>
        <w:rPr>
          <w:spacing w:val="-2"/>
        </w:rPr>
        <w:t xml:space="preserve"> </w:t>
      </w:r>
      <w:r>
        <w:t>must,</w:t>
      </w:r>
      <w:r>
        <w:rPr>
          <w:spacing w:val="-4"/>
        </w:rPr>
        <w:t xml:space="preserve"> </w:t>
      </w:r>
      <w:r>
        <w:t>no</w:t>
      </w:r>
      <w:r>
        <w:rPr>
          <w:spacing w:val="-2"/>
        </w:rPr>
        <w:t xml:space="preserve"> </w:t>
      </w:r>
      <w:r>
        <w:t>later than the date when they make their first appearance in a Magistrates’ Court in connection with that offence, produce the personal licence to the court or, if that is not practicable:</w:t>
      </w:r>
    </w:p>
    <w:p w14:paraId="2AEE6B46" w14:textId="77777777" w:rsidR="00EC06E6" w:rsidRDefault="009141EA">
      <w:pPr>
        <w:pStyle w:val="ListParagraph"/>
        <w:numPr>
          <w:ilvl w:val="0"/>
          <w:numId w:val="1"/>
        </w:numPr>
        <w:tabs>
          <w:tab w:val="left" w:pos="1244"/>
        </w:tabs>
        <w:spacing w:before="114" w:line="293" w:lineRule="exact"/>
        <w:rPr>
          <w:sz w:val="24"/>
        </w:rPr>
      </w:pPr>
      <w:r>
        <w:rPr>
          <w:sz w:val="24"/>
        </w:rPr>
        <w:t>notify</w:t>
      </w:r>
      <w:r>
        <w:rPr>
          <w:spacing w:val="-7"/>
          <w:sz w:val="24"/>
        </w:rPr>
        <w:t xml:space="preserve"> </w:t>
      </w:r>
      <w:r>
        <w:rPr>
          <w:sz w:val="24"/>
        </w:rPr>
        <w:t>the</w:t>
      </w:r>
      <w:r>
        <w:rPr>
          <w:spacing w:val="-3"/>
          <w:sz w:val="24"/>
        </w:rPr>
        <w:t xml:space="preserve"> </w:t>
      </w:r>
      <w:r>
        <w:rPr>
          <w:sz w:val="24"/>
        </w:rPr>
        <w:t>court</w:t>
      </w:r>
      <w:r>
        <w:rPr>
          <w:spacing w:val="-4"/>
          <w:sz w:val="24"/>
        </w:rPr>
        <w:t xml:space="preserve"> </w:t>
      </w:r>
      <w:r>
        <w:rPr>
          <w:sz w:val="24"/>
        </w:rPr>
        <w:t>that</w:t>
      </w:r>
      <w:r>
        <w:rPr>
          <w:spacing w:val="-5"/>
          <w:sz w:val="24"/>
        </w:rPr>
        <w:t xml:space="preserve"> </w:t>
      </w:r>
      <w:r>
        <w:rPr>
          <w:sz w:val="24"/>
        </w:rPr>
        <w:t>they</w:t>
      </w:r>
      <w:r>
        <w:rPr>
          <w:spacing w:val="-7"/>
          <w:sz w:val="24"/>
        </w:rPr>
        <w:t xml:space="preserve"> </w:t>
      </w:r>
      <w:r>
        <w:rPr>
          <w:sz w:val="24"/>
        </w:rPr>
        <w:t>hold</w:t>
      </w:r>
      <w:r>
        <w:rPr>
          <w:spacing w:val="-3"/>
          <w:sz w:val="24"/>
        </w:rPr>
        <w:t xml:space="preserve"> </w:t>
      </w:r>
      <w:r>
        <w:rPr>
          <w:sz w:val="24"/>
        </w:rPr>
        <w:t>a</w:t>
      </w:r>
      <w:r>
        <w:rPr>
          <w:spacing w:val="-6"/>
          <w:sz w:val="24"/>
        </w:rPr>
        <w:t xml:space="preserve"> </w:t>
      </w:r>
      <w:r>
        <w:rPr>
          <w:sz w:val="24"/>
        </w:rPr>
        <w:t>personal</w:t>
      </w:r>
      <w:r>
        <w:rPr>
          <w:spacing w:val="-4"/>
          <w:sz w:val="24"/>
        </w:rPr>
        <w:t xml:space="preserve"> </w:t>
      </w:r>
      <w:r>
        <w:rPr>
          <w:sz w:val="24"/>
        </w:rPr>
        <w:t>licence</w:t>
      </w:r>
      <w:r>
        <w:rPr>
          <w:spacing w:val="-2"/>
          <w:sz w:val="24"/>
        </w:rPr>
        <w:t xml:space="preserve"> </w:t>
      </w:r>
      <w:r>
        <w:rPr>
          <w:sz w:val="24"/>
        </w:rPr>
        <w:t>under</w:t>
      </w:r>
      <w:r>
        <w:rPr>
          <w:spacing w:val="-5"/>
          <w:sz w:val="24"/>
        </w:rPr>
        <w:t xml:space="preserve"> </w:t>
      </w:r>
      <w:r>
        <w:rPr>
          <w:sz w:val="24"/>
        </w:rPr>
        <w:t>this</w:t>
      </w:r>
      <w:r>
        <w:rPr>
          <w:spacing w:val="-4"/>
          <w:sz w:val="24"/>
        </w:rPr>
        <w:t xml:space="preserve"> </w:t>
      </w:r>
      <w:r>
        <w:rPr>
          <w:sz w:val="24"/>
        </w:rPr>
        <w:t>Act,</w:t>
      </w:r>
      <w:r>
        <w:rPr>
          <w:spacing w:val="-6"/>
          <w:sz w:val="24"/>
        </w:rPr>
        <w:t xml:space="preserve"> </w:t>
      </w:r>
      <w:r>
        <w:rPr>
          <w:spacing w:val="-5"/>
          <w:sz w:val="24"/>
        </w:rPr>
        <w:t>and</w:t>
      </w:r>
    </w:p>
    <w:p w14:paraId="17961E38" w14:textId="77777777" w:rsidR="00EC06E6" w:rsidRDefault="009141EA">
      <w:pPr>
        <w:pStyle w:val="ListParagraph"/>
        <w:numPr>
          <w:ilvl w:val="0"/>
          <w:numId w:val="1"/>
        </w:numPr>
        <w:tabs>
          <w:tab w:val="left" w:pos="1244"/>
        </w:tabs>
        <w:spacing w:before="0" w:line="293" w:lineRule="exact"/>
        <w:rPr>
          <w:sz w:val="24"/>
        </w:rPr>
      </w:pPr>
      <w:r>
        <w:rPr>
          <w:sz w:val="24"/>
        </w:rPr>
        <w:t>state</w:t>
      </w:r>
      <w:r>
        <w:rPr>
          <w:spacing w:val="-4"/>
          <w:sz w:val="24"/>
        </w:rPr>
        <w:t xml:space="preserve"> </w:t>
      </w:r>
      <w:r>
        <w:rPr>
          <w:sz w:val="24"/>
        </w:rPr>
        <w:t>which</w:t>
      </w:r>
      <w:r>
        <w:rPr>
          <w:spacing w:val="-4"/>
          <w:sz w:val="24"/>
        </w:rPr>
        <w:t xml:space="preserve"> </w:t>
      </w:r>
      <w:r>
        <w:rPr>
          <w:sz w:val="24"/>
        </w:rPr>
        <w:t>licensing</w:t>
      </w:r>
      <w:r>
        <w:rPr>
          <w:spacing w:val="-6"/>
          <w:sz w:val="24"/>
        </w:rPr>
        <w:t xml:space="preserve"> </w:t>
      </w:r>
      <w:r>
        <w:rPr>
          <w:sz w:val="24"/>
        </w:rPr>
        <w:t>authority</w:t>
      </w:r>
      <w:r>
        <w:rPr>
          <w:spacing w:val="-7"/>
          <w:sz w:val="24"/>
        </w:rPr>
        <w:t xml:space="preserve"> </w:t>
      </w:r>
      <w:r>
        <w:rPr>
          <w:sz w:val="24"/>
        </w:rPr>
        <w:t>issued</w:t>
      </w:r>
      <w:r>
        <w:rPr>
          <w:spacing w:val="-8"/>
          <w:sz w:val="24"/>
        </w:rPr>
        <w:t xml:space="preserve"> </w:t>
      </w:r>
      <w:r>
        <w:rPr>
          <w:sz w:val="24"/>
        </w:rPr>
        <w:t>the</w:t>
      </w:r>
      <w:r>
        <w:rPr>
          <w:spacing w:val="-5"/>
          <w:sz w:val="24"/>
        </w:rPr>
        <w:t xml:space="preserve"> </w:t>
      </w:r>
      <w:r>
        <w:rPr>
          <w:sz w:val="24"/>
        </w:rPr>
        <w:t>licence,</w:t>
      </w:r>
      <w:r>
        <w:rPr>
          <w:spacing w:val="-5"/>
          <w:sz w:val="24"/>
        </w:rPr>
        <w:t xml:space="preserve"> and</w:t>
      </w:r>
    </w:p>
    <w:p w14:paraId="75121040" w14:textId="77777777" w:rsidR="00EC06E6" w:rsidRDefault="009141EA">
      <w:pPr>
        <w:pStyle w:val="ListParagraph"/>
        <w:numPr>
          <w:ilvl w:val="0"/>
          <w:numId w:val="1"/>
        </w:numPr>
        <w:tabs>
          <w:tab w:val="left" w:pos="1244"/>
        </w:tabs>
        <w:spacing w:before="0" w:line="293" w:lineRule="exact"/>
        <w:ind w:hanging="708"/>
        <w:rPr>
          <w:sz w:val="24"/>
        </w:rPr>
      </w:pPr>
      <w:r>
        <w:rPr>
          <w:sz w:val="24"/>
        </w:rPr>
        <w:t>give</w:t>
      </w:r>
      <w:r>
        <w:rPr>
          <w:spacing w:val="-5"/>
          <w:sz w:val="24"/>
        </w:rPr>
        <w:t xml:space="preserve"> </w:t>
      </w:r>
      <w:r>
        <w:rPr>
          <w:sz w:val="24"/>
        </w:rPr>
        <w:t>reasons</w:t>
      </w:r>
      <w:r>
        <w:rPr>
          <w:spacing w:val="-5"/>
          <w:sz w:val="24"/>
        </w:rPr>
        <w:t xml:space="preserve"> </w:t>
      </w:r>
      <w:r>
        <w:rPr>
          <w:sz w:val="24"/>
        </w:rPr>
        <w:t>why</w:t>
      </w:r>
      <w:r>
        <w:rPr>
          <w:spacing w:val="-9"/>
          <w:sz w:val="24"/>
        </w:rPr>
        <w:t xml:space="preserve"> </w:t>
      </w:r>
      <w:r>
        <w:rPr>
          <w:sz w:val="24"/>
        </w:rPr>
        <w:t>they</w:t>
      </w:r>
      <w:r>
        <w:rPr>
          <w:spacing w:val="-9"/>
          <w:sz w:val="24"/>
        </w:rPr>
        <w:t xml:space="preserve"> </w:t>
      </w:r>
      <w:r>
        <w:rPr>
          <w:sz w:val="24"/>
        </w:rPr>
        <w:t>cannot</w:t>
      </w:r>
      <w:r>
        <w:rPr>
          <w:spacing w:val="-6"/>
          <w:sz w:val="24"/>
        </w:rPr>
        <w:t xml:space="preserve"> </w:t>
      </w:r>
      <w:r>
        <w:rPr>
          <w:sz w:val="24"/>
        </w:rPr>
        <w:t>produce</w:t>
      </w:r>
      <w:r>
        <w:rPr>
          <w:spacing w:val="-3"/>
          <w:sz w:val="24"/>
        </w:rPr>
        <w:t xml:space="preserve"> </w:t>
      </w:r>
      <w:r>
        <w:rPr>
          <w:sz w:val="24"/>
        </w:rPr>
        <w:t>the</w:t>
      </w:r>
      <w:r>
        <w:rPr>
          <w:spacing w:val="-3"/>
          <w:sz w:val="24"/>
        </w:rPr>
        <w:t xml:space="preserve"> </w:t>
      </w:r>
      <w:r>
        <w:rPr>
          <w:spacing w:val="-2"/>
          <w:sz w:val="24"/>
        </w:rPr>
        <w:t>licence.</w:t>
      </w:r>
    </w:p>
    <w:p w14:paraId="51065325" w14:textId="77777777" w:rsidR="00EC06E6" w:rsidRDefault="009141EA">
      <w:pPr>
        <w:pStyle w:val="BodyText"/>
        <w:spacing w:before="123"/>
        <w:ind w:right="340"/>
      </w:pPr>
      <w:r>
        <w:t>A</w:t>
      </w:r>
      <w:r>
        <w:rPr>
          <w:spacing w:val="-2"/>
        </w:rPr>
        <w:t xml:space="preserve"> </w:t>
      </w:r>
      <w:r>
        <w:t>person</w:t>
      </w:r>
      <w:r>
        <w:rPr>
          <w:spacing w:val="-3"/>
        </w:rPr>
        <w:t xml:space="preserve"> </w:t>
      </w:r>
      <w:r>
        <w:t>commits</w:t>
      </w:r>
      <w:r>
        <w:rPr>
          <w:spacing w:val="-2"/>
        </w:rPr>
        <w:t xml:space="preserve"> </w:t>
      </w:r>
      <w:r>
        <w:t>an</w:t>
      </w:r>
      <w:r>
        <w:rPr>
          <w:spacing w:val="-3"/>
        </w:rPr>
        <w:t xml:space="preserve"> </w:t>
      </w:r>
      <w:r>
        <w:t>offence</w:t>
      </w:r>
      <w:r>
        <w:rPr>
          <w:spacing w:val="-2"/>
        </w:rPr>
        <w:t xml:space="preserve"> </w:t>
      </w:r>
      <w:r>
        <w:t>if</w:t>
      </w:r>
      <w:r>
        <w:rPr>
          <w:spacing w:val="-3"/>
        </w:rPr>
        <w:t xml:space="preserve"> </w:t>
      </w:r>
      <w:r>
        <w:t>they</w:t>
      </w:r>
      <w:r>
        <w:rPr>
          <w:spacing w:val="-2"/>
        </w:rPr>
        <w:t xml:space="preserve"> </w:t>
      </w:r>
      <w:r>
        <w:t>fail,</w:t>
      </w:r>
      <w:r>
        <w:rPr>
          <w:spacing w:val="-3"/>
        </w:rPr>
        <w:t xml:space="preserve"> </w:t>
      </w:r>
      <w:r>
        <w:t>without</w:t>
      </w:r>
      <w:r>
        <w:rPr>
          <w:spacing w:val="-2"/>
        </w:rPr>
        <w:t xml:space="preserve"> </w:t>
      </w:r>
      <w:r>
        <w:t>reasonable</w:t>
      </w:r>
      <w:r>
        <w:rPr>
          <w:spacing w:val="-4"/>
        </w:rPr>
        <w:t xml:space="preserve"> </w:t>
      </w:r>
      <w:r>
        <w:t>excuse,</w:t>
      </w:r>
      <w:r>
        <w:rPr>
          <w:spacing w:val="-4"/>
        </w:rPr>
        <w:t xml:space="preserve"> </w:t>
      </w:r>
      <w:r>
        <w:t>to</w:t>
      </w:r>
      <w:r>
        <w:rPr>
          <w:spacing w:val="-2"/>
        </w:rPr>
        <w:t xml:space="preserve"> </w:t>
      </w:r>
      <w:r>
        <w:t>comply</w:t>
      </w:r>
      <w:r>
        <w:rPr>
          <w:spacing w:val="-2"/>
        </w:rPr>
        <w:t xml:space="preserve"> </w:t>
      </w:r>
      <w:r>
        <w:t>with</w:t>
      </w:r>
      <w:r>
        <w:rPr>
          <w:spacing w:val="-3"/>
        </w:rPr>
        <w:t xml:space="preserve"> </w:t>
      </w:r>
      <w:r>
        <w:t xml:space="preserve">this </w:t>
      </w:r>
      <w:r>
        <w:rPr>
          <w:spacing w:val="-2"/>
        </w:rPr>
        <w:t>requirement.</w:t>
      </w:r>
    </w:p>
    <w:p w14:paraId="7AB0A1DB" w14:textId="77777777" w:rsidR="00EC06E6" w:rsidRDefault="009141EA">
      <w:pPr>
        <w:pStyle w:val="Heading2"/>
        <w:ind w:right="340"/>
      </w:pPr>
      <w:r>
        <w:t>Can</w:t>
      </w:r>
      <w:r>
        <w:rPr>
          <w:spacing w:val="-2"/>
        </w:rPr>
        <w:t xml:space="preserve"> </w:t>
      </w:r>
      <w:r>
        <w:t>the</w:t>
      </w:r>
      <w:r>
        <w:rPr>
          <w:spacing w:val="-2"/>
        </w:rPr>
        <w:t xml:space="preserve"> </w:t>
      </w:r>
      <w:r>
        <w:t>court</w:t>
      </w:r>
      <w:r>
        <w:rPr>
          <w:spacing w:val="-3"/>
        </w:rPr>
        <w:t xml:space="preserve"> </w:t>
      </w:r>
      <w:r>
        <w:t>take</w:t>
      </w:r>
      <w:r>
        <w:rPr>
          <w:spacing w:val="-2"/>
        </w:rPr>
        <w:t xml:space="preserve"> </w:t>
      </w:r>
      <w:r>
        <w:t>any</w:t>
      </w:r>
      <w:r>
        <w:rPr>
          <w:spacing w:val="-2"/>
        </w:rPr>
        <w:t xml:space="preserve"> </w:t>
      </w:r>
      <w:r>
        <w:t>action</w:t>
      </w:r>
      <w:r>
        <w:rPr>
          <w:spacing w:val="-5"/>
        </w:rPr>
        <w:t xml:space="preserve"> </w:t>
      </w:r>
      <w:r>
        <w:t>in</w:t>
      </w:r>
      <w:r>
        <w:rPr>
          <w:spacing w:val="-2"/>
        </w:rPr>
        <w:t xml:space="preserve"> </w:t>
      </w:r>
      <w:r>
        <w:t>connection</w:t>
      </w:r>
      <w:r>
        <w:rPr>
          <w:spacing w:val="-2"/>
        </w:rPr>
        <w:t xml:space="preserve"> </w:t>
      </w:r>
      <w:r>
        <w:t>with</w:t>
      </w:r>
      <w:r>
        <w:rPr>
          <w:spacing w:val="-3"/>
        </w:rPr>
        <w:t xml:space="preserve"> </w:t>
      </w:r>
      <w:r>
        <w:t>my</w:t>
      </w:r>
      <w:r>
        <w:rPr>
          <w:spacing w:val="-1"/>
        </w:rPr>
        <w:t xml:space="preserve"> </w:t>
      </w:r>
      <w:r>
        <w:t>personal</w:t>
      </w:r>
      <w:r>
        <w:rPr>
          <w:spacing w:val="-4"/>
        </w:rPr>
        <w:t xml:space="preserve"> </w:t>
      </w:r>
      <w:r>
        <w:t>licence</w:t>
      </w:r>
      <w:r>
        <w:rPr>
          <w:spacing w:val="-4"/>
        </w:rPr>
        <w:t xml:space="preserve"> </w:t>
      </w:r>
      <w:r>
        <w:t>if</w:t>
      </w:r>
      <w:r>
        <w:rPr>
          <w:spacing w:val="-2"/>
        </w:rPr>
        <w:t xml:space="preserve"> </w:t>
      </w:r>
      <w:r>
        <w:t>I</w:t>
      </w:r>
      <w:r>
        <w:rPr>
          <w:spacing w:val="-3"/>
        </w:rPr>
        <w:t xml:space="preserve"> </w:t>
      </w:r>
      <w:r>
        <w:t>am</w:t>
      </w:r>
      <w:r>
        <w:rPr>
          <w:spacing w:val="-1"/>
        </w:rPr>
        <w:t xml:space="preserve"> </w:t>
      </w:r>
      <w:r>
        <w:t>convicted of a relevant offence?</w:t>
      </w:r>
    </w:p>
    <w:p w14:paraId="653E5295" w14:textId="77777777" w:rsidR="00EC06E6" w:rsidRDefault="009141EA">
      <w:pPr>
        <w:pStyle w:val="BodyText"/>
        <w:ind w:right="345"/>
      </w:pPr>
      <w:r>
        <w:t>If</w:t>
      </w:r>
      <w:r>
        <w:rPr>
          <w:spacing w:val="-4"/>
        </w:rPr>
        <w:t xml:space="preserve"> </w:t>
      </w:r>
      <w:r>
        <w:t>the</w:t>
      </w:r>
      <w:r>
        <w:rPr>
          <w:spacing w:val="-3"/>
        </w:rPr>
        <w:t xml:space="preserve"> </w:t>
      </w:r>
      <w:r>
        <w:t>holder</w:t>
      </w:r>
      <w:r>
        <w:rPr>
          <w:spacing w:val="-5"/>
        </w:rPr>
        <w:t xml:space="preserve"> </w:t>
      </w:r>
      <w:r>
        <w:t>of</w:t>
      </w:r>
      <w:r>
        <w:rPr>
          <w:spacing w:val="-6"/>
        </w:rPr>
        <w:t xml:space="preserve"> </w:t>
      </w:r>
      <w:r>
        <w:t>a</w:t>
      </w:r>
      <w:r>
        <w:rPr>
          <w:spacing w:val="-6"/>
        </w:rPr>
        <w:t xml:space="preserve"> </w:t>
      </w:r>
      <w:r>
        <w:t>personal</w:t>
      </w:r>
      <w:r>
        <w:rPr>
          <w:spacing w:val="-1"/>
        </w:rPr>
        <w:t xml:space="preserve"> </w:t>
      </w:r>
      <w:r>
        <w:t>licence</w:t>
      </w:r>
      <w:r>
        <w:rPr>
          <w:spacing w:val="-5"/>
        </w:rPr>
        <w:t xml:space="preserve"> </w:t>
      </w:r>
      <w:r>
        <w:t>is</w:t>
      </w:r>
      <w:r>
        <w:rPr>
          <w:spacing w:val="-2"/>
        </w:rPr>
        <w:t xml:space="preserve"> </w:t>
      </w:r>
      <w:r>
        <w:t>convicted</w:t>
      </w:r>
      <w:r>
        <w:rPr>
          <w:spacing w:val="-6"/>
        </w:rPr>
        <w:t xml:space="preserve"> </w:t>
      </w:r>
      <w:r>
        <w:t>of</w:t>
      </w:r>
      <w:r>
        <w:rPr>
          <w:spacing w:val="-4"/>
        </w:rPr>
        <w:t xml:space="preserve"> </w:t>
      </w:r>
      <w:r>
        <w:t>a</w:t>
      </w:r>
      <w:r>
        <w:rPr>
          <w:spacing w:val="-3"/>
        </w:rPr>
        <w:t xml:space="preserve"> </w:t>
      </w:r>
      <w:r>
        <w:t>relevant</w:t>
      </w:r>
      <w:r>
        <w:rPr>
          <w:spacing w:val="-3"/>
        </w:rPr>
        <w:t xml:space="preserve"> </w:t>
      </w:r>
      <w:r>
        <w:t>offence</w:t>
      </w:r>
      <w:r>
        <w:rPr>
          <w:spacing w:val="-7"/>
        </w:rPr>
        <w:t xml:space="preserve"> </w:t>
      </w:r>
      <w:r>
        <w:t>by</w:t>
      </w:r>
      <w:r>
        <w:rPr>
          <w:spacing w:val="-6"/>
        </w:rPr>
        <w:t xml:space="preserve"> </w:t>
      </w:r>
      <w:r>
        <w:t>a</w:t>
      </w:r>
      <w:r>
        <w:rPr>
          <w:spacing w:val="-2"/>
        </w:rPr>
        <w:t xml:space="preserve"> </w:t>
      </w:r>
      <w:r>
        <w:t>court</w:t>
      </w:r>
      <w:r>
        <w:rPr>
          <w:spacing w:val="-4"/>
        </w:rPr>
        <w:t xml:space="preserve"> </w:t>
      </w:r>
      <w:r>
        <w:t>in</w:t>
      </w:r>
      <w:r>
        <w:rPr>
          <w:spacing w:val="-3"/>
        </w:rPr>
        <w:t xml:space="preserve"> </w:t>
      </w:r>
      <w:r>
        <w:t>England</w:t>
      </w:r>
      <w:r>
        <w:rPr>
          <w:spacing w:val="-5"/>
        </w:rPr>
        <w:t xml:space="preserve"> </w:t>
      </w:r>
      <w:r>
        <w:t>and Wales, the court may either order the licence to be forfeited or order its suspension for up to 6 months. In considering whether to make such an order, the court may take account of any previous conviction(s) of the holder for a relevant offence.</w:t>
      </w:r>
    </w:p>
    <w:p w14:paraId="22F2FA11" w14:textId="77777777" w:rsidR="00EC06E6" w:rsidRDefault="009141EA">
      <w:pPr>
        <w:pStyle w:val="BodyText"/>
        <w:spacing w:before="123"/>
      </w:pPr>
      <w:r>
        <w:t>An</w:t>
      </w:r>
      <w:r>
        <w:rPr>
          <w:spacing w:val="-6"/>
        </w:rPr>
        <w:t xml:space="preserve"> </w:t>
      </w:r>
      <w:r>
        <w:t>order</w:t>
      </w:r>
      <w:r>
        <w:rPr>
          <w:spacing w:val="-2"/>
        </w:rPr>
        <w:t xml:space="preserve"> </w:t>
      </w:r>
      <w:r>
        <w:t>takes</w:t>
      </w:r>
      <w:r>
        <w:rPr>
          <w:spacing w:val="-4"/>
        </w:rPr>
        <w:t xml:space="preserve"> </w:t>
      </w:r>
      <w:r>
        <w:t>effect</w:t>
      </w:r>
      <w:r>
        <w:rPr>
          <w:spacing w:val="-4"/>
        </w:rPr>
        <w:t xml:space="preserve"> </w:t>
      </w:r>
      <w:r>
        <w:t>immediately</w:t>
      </w:r>
      <w:r>
        <w:rPr>
          <w:spacing w:val="-3"/>
        </w:rPr>
        <w:t xml:space="preserve"> </w:t>
      </w:r>
      <w:r>
        <w:t>after</w:t>
      </w:r>
      <w:r>
        <w:rPr>
          <w:spacing w:val="-2"/>
        </w:rPr>
        <w:t xml:space="preserve"> </w:t>
      </w:r>
      <w:r>
        <w:t>it</w:t>
      </w:r>
      <w:r>
        <w:rPr>
          <w:spacing w:val="-4"/>
        </w:rPr>
        <w:t xml:space="preserve"> </w:t>
      </w:r>
      <w:r>
        <w:t>is</w:t>
      </w:r>
      <w:r>
        <w:rPr>
          <w:spacing w:val="-9"/>
        </w:rPr>
        <w:t xml:space="preserve"> </w:t>
      </w:r>
      <w:r>
        <w:t>made</w:t>
      </w:r>
      <w:r>
        <w:rPr>
          <w:spacing w:val="-1"/>
        </w:rPr>
        <w:t xml:space="preserve"> </w:t>
      </w:r>
      <w:r>
        <w:t>subject</w:t>
      </w:r>
      <w:r>
        <w:rPr>
          <w:spacing w:val="-6"/>
        </w:rPr>
        <w:t xml:space="preserve"> </w:t>
      </w:r>
      <w:r>
        <w:t>to</w:t>
      </w:r>
      <w:r>
        <w:rPr>
          <w:spacing w:val="-6"/>
        </w:rPr>
        <w:t xml:space="preserve"> </w:t>
      </w:r>
      <w:r>
        <w:t>any</w:t>
      </w:r>
      <w:r>
        <w:rPr>
          <w:spacing w:val="-9"/>
        </w:rPr>
        <w:t xml:space="preserve"> </w:t>
      </w:r>
      <w:r>
        <w:t>appeal</w:t>
      </w:r>
      <w:r>
        <w:rPr>
          <w:spacing w:val="-1"/>
        </w:rPr>
        <w:t xml:space="preserve"> </w:t>
      </w:r>
      <w:r>
        <w:rPr>
          <w:spacing w:val="-2"/>
        </w:rPr>
        <w:t>proceedings.</w:t>
      </w:r>
    </w:p>
    <w:sectPr w:rsidR="00EC06E6">
      <w:footerReference w:type="default" r:id="rId19"/>
      <w:pgSz w:w="11920" w:h="16850"/>
      <w:pgMar w:top="760" w:right="720" w:bottom="920" w:left="880" w:header="0" w:footer="7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124E" w14:textId="77777777" w:rsidR="009141EA" w:rsidRDefault="009141EA">
      <w:r>
        <w:separator/>
      </w:r>
    </w:p>
  </w:endnote>
  <w:endnote w:type="continuationSeparator" w:id="0">
    <w:p w14:paraId="2EF057D9" w14:textId="77777777" w:rsidR="009141EA" w:rsidRDefault="00914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38AA" w14:textId="77777777" w:rsidR="00EC06E6" w:rsidRDefault="009141EA">
    <w:pPr>
      <w:pStyle w:val="BodyText"/>
      <w:spacing w:before="0" w:line="14" w:lineRule="auto"/>
      <w:ind w:left="0"/>
      <w:rPr>
        <w:sz w:val="20"/>
      </w:rPr>
    </w:pPr>
    <w:r>
      <w:rPr>
        <w:noProof/>
      </w:rPr>
      <mc:AlternateContent>
        <mc:Choice Requires="wps">
          <w:drawing>
            <wp:anchor distT="0" distB="0" distL="0" distR="0" simplePos="0" relativeHeight="487352832" behindDoc="1" locked="0" layoutInCell="1" allowOverlap="1" wp14:anchorId="28DA7D51" wp14:editId="61064AB1">
              <wp:simplePos x="0" y="0"/>
              <wp:positionH relativeFrom="page">
                <wp:posOffset>1129080</wp:posOffset>
              </wp:positionH>
              <wp:positionV relativeFrom="page">
                <wp:posOffset>10088899</wp:posOffset>
              </wp:positionV>
              <wp:extent cx="171577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139700"/>
                      </a:xfrm>
                      <a:prstGeom prst="rect">
                        <a:avLst/>
                      </a:prstGeom>
                    </wps:spPr>
                    <wps:txbx>
                      <w:txbxContent>
                        <w:p w14:paraId="49475FA8" w14:textId="77777777" w:rsidR="00EC06E6" w:rsidRDefault="009141EA">
                          <w:pPr>
                            <w:spacing w:before="15"/>
                            <w:ind w:left="20"/>
                            <w:rPr>
                              <w:sz w:val="16"/>
                            </w:rPr>
                          </w:pPr>
                          <w:r>
                            <w:rPr>
                              <w:spacing w:val="-2"/>
                              <w:sz w:val="16"/>
                            </w:rPr>
                            <w:t>LA03-Guidance_Personal_New_EBC</w:t>
                          </w:r>
                        </w:p>
                      </w:txbxContent>
                    </wps:txbx>
                    <wps:bodyPr wrap="square" lIns="0" tIns="0" rIns="0" bIns="0" rtlCol="0">
                      <a:noAutofit/>
                    </wps:bodyPr>
                  </wps:wsp>
                </a:graphicData>
              </a:graphic>
            </wp:anchor>
          </w:drawing>
        </mc:Choice>
        <mc:Fallback>
          <w:pict>
            <v:shapetype w14:anchorId="28DA7D51" id="_x0000_t202" coordsize="21600,21600" o:spt="202" path="m,l,21600r21600,l21600,xe">
              <v:stroke joinstyle="miter"/>
              <v:path gradientshapeok="t" o:connecttype="rect"/>
            </v:shapetype>
            <v:shape id="Textbox 1" o:spid="_x0000_s1029" type="#_x0000_t202" style="position:absolute;margin-left:88.9pt;margin-top:794.4pt;width:135.1pt;height:11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" filled="f" stroked="f">
              <v:textbox inset="0,0,0,0">
                <w:txbxContent>
                  <w:p w14:paraId="49475FA8" w14:textId="77777777" w:rsidR="00EC06E6" w:rsidRDefault="009141EA">
                    <w:pPr>
                      <w:spacing w:before="15"/>
                      <w:ind w:left="20"/>
                      <w:rPr>
                        <w:sz w:val="16"/>
                      </w:rPr>
                    </w:pPr>
                    <w:r>
                      <w:rPr>
                        <w:spacing w:val="-2"/>
                        <w:sz w:val="16"/>
                      </w:rPr>
                      <w:t>LA03-Guidance_Personal_New_EBC</w:t>
                    </w:r>
                  </w:p>
                </w:txbxContent>
              </v:textbox>
              <w10:wrap anchorx="page" anchory="page"/>
            </v:shape>
          </w:pict>
        </mc:Fallback>
      </mc:AlternateContent>
    </w:r>
    <w:r>
      <w:rPr>
        <w:noProof/>
      </w:rPr>
      <mc:AlternateContent>
        <mc:Choice Requires="wps">
          <w:drawing>
            <wp:anchor distT="0" distB="0" distL="0" distR="0" simplePos="0" relativeHeight="487353344" behindDoc="1" locked="0" layoutInCell="1" allowOverlap="1" wp14:anchorId="496C3FF7" wp14:editId="58DED480">
              <wp:simplePos x="0" y="0"/>
              <wp:positionH relativeFrom="page">
                <wp:posOffset>3342259</wp:posOffset>
              </wp:positionH>
              <wp:positionV relativeFrom="page">
                <wp:posOffset>10088899</wp:posOffset>
              </wp:positionV>
              <wp:extent cx="87503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030" cy="139700"/>
                      </a:xfrm>
                      <a:prstGeom prst="rect">
                        <a:avLst/>
                      </a:prstGeom>
                    </wps:spPr>
                    <wps:txbx>
                      <w:txbxContent>
                        <w:p w14:paraId="360998F7" w14:textId="77777777" w:rsidR="00EC06E6" w:rsidRDefault="009141EA">
                          <w:pPr>
                            <w:spacing w:before="15"/>
                            <w:ind w:left="20"/>
                            <w:rPr>
                              <w:sz w:val="16"/>
                            </w:rPr>
                          </w:pPr>
                          <w:r>
                            <w:rPr>
                              <w:sz w:val="16"/>
                            </w:rPr>
                            <w:t>Page</w:t>
                          </w:r>
                          <w:r>
                            <w:rPr>
                              <w:spacing w:val="-2"/>
                              <w:sz w:val="16"/>
                            </w:rPr>
                            <w:t xml:space="preserve"> </w:t>
                          </w:r>
                          <w:r>
                            <w:rPr>
                              <w:sz w:val="16"/>
                            </w:rPr>
                            <w:t>one</w:t>
                          </w:r>
                          <w:r>
                            <w:rPr>
                              <w:spacing w:val="-2"/>
                              <w:sz w:val="16"/>
                            </w:rPr>
                            <w:t xml:space="preserve"> </w:t>
                          </w:r>
                          <w:r>
                            <w:rPr>
                              <w:sz w:val="16"/>
                            </w:rPr>
                            <w:t>of</w:t>
                          </w:r>
                          <w:r>
                            <w:rPr>
                              <w:spacing w:val="-4"/>
                              <w:sz w:val="16"/>
                            </w:rPr>
                            <w:t xml:space="preserve"> </w:t>
                          </w:r>
                          <w:r>
                            <w:rPr>
                              <w:spacing w:val="-2"/>
                              <w:sz w:val="16"/>
                            </w:rPr>
                            <w:t>seven</w:t>
                          </w:r>
                        </w:p>
                      </w:txbxContent>
                    </wps:txbx>
                    <wps:bodyPr wrap="square" lIns="0" tIns="0" rIns="0" bIns="0" rtlCol="0">
                      <a:noAutofit/>
                    </wps:bodyPr>
                  </wps:wsp>
                </a:graphicData>
              </a:graphic>
            </wp:anchor>
          </w:drawing>
        </mc:Choice>
        <mc:Fallback>
          <w:pict>
            <v:shape w14:anchorId="496C3FF7" id="Textbox 2" o:spid="_x0000_s1030" type="#_x0000_t202" style="position:absolute;margin-left:263.15pt;margin-top:794.4pt;width:68.9pt;height:11pt;z-index:-1596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" filled="f" stroked="f">
              <v:textbox inset="0,0,0,0">
                <w:txbxContent>
                  <w:p w14:paraId="360998F7" w14:textId="77777777" w:rsidR="00EC06E6" w:rsidRDefault="009141EA">
                    <w:pPr>
                      <w:spacing w:before="15"/>
                      <w:ind w:left="20"/>
                      <w:rPr>
                        <w:sz w:val="16"/>
                      </w:rPr>
                    </w:pPr>
                    <w:r>
                      <w:rPr>
                        <w:sz w:val="16"/>
                      </w:rPr>
                      <w:t>Page</w:t>
                    </w:r>
                    <w:r>
                      <w:rPr>
                        <w:spacing w:val="-2"/>
                        <w:sz w:val="16"/>
                      </w:rPr>
                      <w:t xml:space="preserve"> </w:t>
                    </w:r>
                    <w:r>
                      <w:rPr>
                        <w:sz w:val="16"/>
                      </w:rPr>
                      <w:t>one</w:t>
                    </w:r>
                    <w:r>
                      <w:rPr>
                        <w:spacing w:val="-2"/>
                        <w:sz w:val="16"/>
                      </w:rPr>
                      <w:t xml:space="preserve"> </w:t>
                    </w:r>
                    <w:r>
                      <w:rPr>
                        <w:sz w:val="16"/>
                      </w:rPr>
                      <w:t>of</w:t>
                    </w:r>
                    <w:r>
                      <w:rPr>
                        <w:spacing w:val="-4"/>
                        <w:sz w:val="16"/>
                      </w:rPr>
                      <w:t xml:space="preserve"> </w:t>
                    </w:r>
                    <w:r>
                      <w:rPr>
                        <w:spacing w:val="-2"/>
                        <w:sz w:val="16"/>
                      </w:rPr>
                      <w:t>seven</w:t>
                    </w:r>
                  </w:p>
                </w:txbxContent>
              </v:textbox>
              <w10:wrap anchorx="page" anchory="page"/>
            </v:shape>
          </w:pict>
        </mc:Fallback>
      </mc:AlternateContent>
    </w:r>
    <w:r>
      <w:rPr>
        <w:noProof/>
      </w:rPr>
      <mc:AlternateContent>
        <mc:Choice Requires="wps">
          <w:drawing>
            <wp:anchor distT="0" distB="0" distL="0" distR="0" simplePos="0" relativeHeight="487353856" behindDoc="1" locked="0" layoutInCell="1" allowOverlap="1" wp14:anchorId="778B104F" wp14:editId="2CFD906D">
              <wp:simplePos x="0" y="0"/>
              <wp:positionH relativeFrom="page">
                <wp:posOffset>4703445</wp:posOffset>
              </wp:positionH>
              <wp:positionV relativeFrom="page">
                <wp:posOffset>10088899</wp:posOffset>
              </wp:positionV>
              <wp:extent cx="1720850"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0" cy="139700"/>
                      </a:xfrm>
                      <a:prstGeom prst="rect">
                        <a:avLst/>
                      </a:prstGeom>
                    </wps:spPr>
                    <wps:txbx>
                      <w:txbxContent>
                        <w:p w14:paraId="49EBC075" w14:textId="77777777" w:rsidR="00EC06E6" w:rsidRDefault="009141EA">
                          <w:pPr>
                            <w:spacing w:before="15"/>
                            <w:ind w:left="20"/>
                            <w:rPr>
                              <w:sz w:val="16"/>
                            </w:rPr>
                          </w:pPr>
                          <w:r>
                            <w:rPr>
                              <w:sz w:val="16"/>
                            </w:rPr>
                            <w:t>©</w:t>
                          </w:r>
                          <w:r>
                            <w:rPr>
                              <w:spacing w:val="-13"/>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5"/>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778B104F" id="Textbox 3" o:spid="_x0000_s1031" type="#_x0000_t202" style="position:absolute;margin-left:370.35pt;margin-top:794.4pt;width:135.5pt;height:11pt;z-index:-1596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" filled="f" stroked="f">
              <v:textbox inset="0,0,0,0">
                <w:txbxContent>
                  <w:p w14:paraId="49EBC075" w14:textId="77777777" w:rsidR="00EC06E6" w:rsidRDefault="009141EA">
                    <w:pPr>
                      <w:spacing w:before="15"/>
                      <w:ind w:left="20"/>
                      <w:rPr>
                        <w:sz w:val="16"/>
                      </w:rPr>
                    </w:pPr>
                    <w:r>
                      <w:rPr>
                        <w:sz w:val="16"/>
                      </w:rPr>
                      <w:t>©</w:t>
                    </w:r>
                    <w:r>
                      <w:rPr>
                        <w:spacing w:val="-13"/>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5"/>
                        <w:sz w:val="16"/>
                      </w:rPr>
                      <w:t xml:space="preserve"> </w:t>
                    </w:r>
                    <w:r>
                      <w:rPr>
                        <w:sz w:val="16"/>
                      </w:rPr>
                      <w:t>2018-</w:t>
                    </w:r>
                    <w:r>
                      <w:rPr>
                        <w:spacing w:val="-5"/>
                        <w:sz w:val="16"/>
                      </w:rPr>
                      <w:t>01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99EA" w14:textId="77777777" w:rsidR="00EC06E6" w:rsidRDefault="009141EA">
    <w:pPr>
      <w:pStyle w:val="BodyText"/>
      <w:spacing w:before="0" w:line="14" w:lineRule="auto"/>
      <w:ind w:left="0"/>
      <w:rPr>
        <w:sz w:val="20"/>
      </w:rPr>
    </w:pPr>
    <w:r>
      <w:rPr>
        <w:noProof/>
      </w:rPr>
      <mc:AlternateContent>
        <mc:Choice Requires="wps">
          <w:drawing>
            <wp:anchor distT="0" distB="0" distL="0" distR="0" simplePos="0" relativeHeight="487354368" behindDoc="1" locked="0" layoutInCell="1" allowOverlap="1" wp14:anchorId="169A6477" wp14:editId="3C0CEBEB">
              <wp:simplePos x="0" y="0"/>
              <wp:positionH relativeFrom="page">
                <wp:posOffset>1129080</wp:posOffset>
              </wp:positionH>
              <wp:positionV relativeFrom="page">
                <wp:posOffset>10088899</wp:posOffset>
              </wp:positionV>
              <wp:extent cx="1715770" cy="1397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139700"/>
                      </a:xfrm>
                      <a:prstGeom prst="rect">
                        <a:avLst/>
                      </a:prstGeom>
                    </wps:spPr>
                    <wps:txbx>
                      <w:txbxContent>
                        <w:p w14:paraId="4F6F514B" w14:textId="77777777" w:rsidR="00EC06E6" w:rsidRDefault="009141EA">
                          <w:pPr>
                            <w:spacing w:before="15"/>
                            <w:ind w:left="20"/>
                            <w:rPr>
                              <w:sz w:val="16"/>
                            </w:rPr>
                          </w:pPr>
                          <w:r>
                            <w:rPr>
                              <w:spacing w:val="-2"/>
                              <w:sz w:val="16"/>
                            </w:rPr>
                            <w:t>LA03-Guidance_Personal_New_EBC</w:t>
                          </w:r>
                        </w:p>
                      </w:txbxContent>
                    </wps:txbx>
                    <wps:bodyPr wrap="square" lIns="0" tIns="0" rIns="0" bIns="0" rtlCol="0">
                      <a:noAutofit/>
                    </wps:bodyPr>
                  </wps:wsp>
                </a:graphicData>
              </a:graphic>
            </wp:anchor>
          </w:drawing>
        </mc:Choice>
        <mc:Fallback>
          <w:pict>
            <v:shapetype w14:anchorId="169A6477" id="_x0000_t202" coordsize="21600,21600" o:spt="202" path="m,l,21600r21600,l21600,xe">
              <v:stroke joinstyle="miter"/>
              <v:path gradientshapeok="t" o:connecttype="rect"/>
            </v:shapetype>
            <v:shape id="Textbox 5" o:spid="_x0000_s1032" type="#_x0000_t202" style="position:absolute;margin-left:88.9pt;margin-top:794.4pt;width:135.1pt;height:11pt;z-index:-1596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" filled="f" stroked="f">
              <v:textbox inset="0,0,0,0">
                <w:txbxContent>
                  <w:p w14:paraId="4F6F514B" w14:textId="77777777" w:rsidR="00EC06E6" w:rsidRDefault="009141EA">
                    <w:pPr>
                      <w:spacing w:before="15"/>
                      <w:ind w:left="20"/>
                      <w:rPr>
                        <w:sz w:val="16"/>
                      </w:rPr>
                    </w:pPr>
                    <w:r>
                      <w:rPr>
                        <w:spacing w:val="-2"/>
                        <w:sz w:val="16"/>
                      </w:rPr>
                      <w:t>LA03-Guidance_Personal_New_EBC</w:t>
                    </w:r>
                  </w:p>
                </w:txbxContent>
              </v:textbox>
              <w10:wrap anchorx="page" anchory="page"/>
            </v:shape>
          </w:pict>
        </mc:Fallback>
      </mc:AlternateContent>
    </w:r>
    <w:r>
      <w:rPr>
        <w:noProof/>
      </w:rPr>
      <mc:AlternateContent>
        <mc:Choice Requires="wps">
          <w:drawing>
            <wp:anchor distT="0" distB="0" distL="0" distR="0" simplePos="0" relativeHeight="487354880" behindDoc="1" locked="0" layoutInCell="1" allowOverlap="1" wp14:anchorId="56C3632C" wp14:editId="20C06FCB">
              <wp:simplePos x="0" y="0"/>
              <wp:positionH relativeFrom="page">
                <wp:posOffset>3346830</wp:posOffset>
              </wp:positionH>
              <wp:positionV relativeFrom="page">
                <wp:posOffset>10088899</wp:posOffset>
              </wp:positionV>
              <wp:extent cx="865505"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5505" cy="139700"/>
                      </a:xfrm>
                      <a:prstGeom prst="rect">
                        <a:avLst/>
                      </a:prstGeom>
                    </wps:spPr>
                    <wps:txbx>
                      <w:txbxContent>
                        <w:p w14:paraId="04B87749" w14:textId="77777777" w:rsidR="00EC06E6" w:rsidRDefault="009141EA">
                          <w:pPr>
                            <w:spacing w:before="15"/>
                            <w:ind w:left="20"/>
                            <w:rPr>
                              <w:sz w:val="16"/>
                            </w:rPr>
                          </w:pPr>
                          <w:r>
                            <w:rPr>
                              <w:sz w:val="16"/>
                            </w:rPr>
                            <w:t>Page</w:t>
                          </w:r>
                          <w:r>
                            <w:rPr>
                              <w:spacing w:val="-5"/>
                              <w:sz w:val="16"/>
                            </w:rPr>
                            <w:t xml:space="preserve"> </w:t>
                          </w:r>
                          <w:r>
                            <w:rPr>
                              <w:sz w:val="16"/>
                            </w:rPr>
                            <w:t>two</w:t>
                          </w:r>
                          <w:r>
                            <w:rPr>
                              <w:spacing w:val="1"/>
                              <w:sz w:val="16"/>
                            </w:rPr>
                            <w:t xml:space="preserve"> </w:t>
                          </w:r>
                          <w:r>
                            <w:rPr>
                              <w:sz w:val="16"/>
                            </w:rPr>
                            <w:t>of</w:t>
                          </w:r>
                          <w:r>
                            <w:rPr>
                              <w:spacing w:val="-3"/>
                              <w:sz w:val="16"/>
                            </w:rPr>
                            <w:t xml:space="preserve"> </w:t>
                          </w:r>
                          <w:r>
                            <w:rPr>
                              <w:spacing w:val="-2"/>
                              <w:sz w:val="16"/>
                            </w:rPr>
                            <w:t>seven</w:t>
                          </w:r>
                        </w:p>
                      </w:txbxContent>
                    </wps:txbx>
                    <wps:bodyPr wrap="square" lIns="0" tIns="0" rIns="0" bIns="0" rtlCol="0">
                      <a:noAutofit/>
                    </wps:bodyPr>
                  </wps:wsp>
                </a:graphicData>
              </a:graphic>
            </wp:anchor>
          </w:drawing>
        </mc:Choice>
        <mc:Fallback>
          <w:pict>
            <v:shape w14:anchorId="56C3632C" id="Textbox 6" o:spid="_x0000_s1033" type="#_x0000_t202" style="position:absolute;margin-left:263.55pt;margin-top:794.4pt;width:68.15pt;height:11pt;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" filled="f" stroked="f">
              <v:textbox inset="0,0,0,0">
                <w:txbxContent>
                  <w:p w14:paraId="04B87749" w14:textId="77777777" w:rsidR="00EC06E6" w:rsidRDefault="009141EA">
                    <w:pPr>
                      <w:spacing w:before="15"/>
                      <w:ind w:left="20"/>
                      <w:rPr>
                        <w:sz w:val="16"/>
                      </w:rPr>
                    </w:pPr>
                    <w:r>
                      <w:rPr>
                        <w:sz w:val="16"/>
                      </w:rPr>
                      <w:t>Page</w:t>
                    </w:r>
                    <w:r>
                      <w:rPr>
                        <w:spacing w:val="-5"/>
                        <w:sz w:val="16"/>
                      </w:rPr>
                      <w:t xml:space="preserve"> </w:t>
                    </w:r>
                    <w:r>
                      <w:rPr>
                        <w:sz w:val="16"/>
                      </w:rPr>
                      <w:t>two</w:t>
                    </w:r>
                    <w:r>
                      <w:rPr>
                        <w:spacing w:val="1"/>
                        <w:sz w:val="16"/>
                      </w:rPr>
                      <w:t xml:space="preserve"> </w:t>
                    </w:r>
                    <w:r>
                      <w:rPr>
                        <w:sz w:val="16"/>
                      </w:rPr>
                      <w:t>of</w:t>
                    </w:r>
                    <w:r>
                      <w:rPr>
                        <w:spacing w:val="-3"/>
                        <w:sz w:val="16"/>
                      </w:rPr>
                      <w:t xml:space="preserve"> </w:t>
                    </w:r>
                    <w:r>
                      <w:rPr>
                        <w:spacing w:val="-2"/>
                        <w:sz w:val="16"/>
                      </w:rPr>
                      <w:t>seven</w:t>
                    </w:r>
                  </w:p>
                </w:txbxContent>
              </v:textbox>
              <w10:wrap anchorx="page" anchory="page"/>
            </v:shape>
          </w:pict>
        </mc:Fallback>
      </mc:AlternateContent>
    </w:r>
    <w:r>
      <w:rPr>
        <w:noProof/>
      </w:rPr>
      <mc:AlternateContent>
        <mc:Choice Requires="wps">
          <w:drawing>
            <wp:anchor distT="0" distB="0" distL="0" distR="0" simplePos="0" relativeHeight="487355392" behindDoc="1" locked="0" layoutInCell="1" allowOverlap="1" wp14:anchorId="118D8C4D" wp14:editId="7E4C195F">
              <wp:simplePos x="0" y="0"/>
              <wp:positionH relativeFrom="page">
                <wp:posOffset>4703445</wp:posOffset>
              </wp:positionH>
              <wp:positionV relativeFrom="page">
                <wp:posOffset>10088899</wp:posOffset>
              </wp:positionV>
              <wp:extent cx="1720850"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0" cy="139700"/>
                      </a:xfrm>
                      <a:prstGeom prst="rect">
                        <a:avLst/>
                      </a:prstGeom>
                    </wps:spPr>
                    <wps:txbx>
                      <w:txbxContent>
                        <w:p w14:paraId="231EA923" w14:textId="77777777" w:rsidR="00EC06E6" w:rsidRDefault="009141EA">
                          <w:pPr>
                            <w:spacing w:before="15"/>
                            <w:ind w:left="20"/>
                            <w:rPr>
                              <w:sz w:val="16"/>
                            </w:rPr>
                          </w:pPr>
                          <w:r>
                            <w:rPr>
                              <w:sz w:val="16"/>
                            </w:rPr>
                            <w:t>©</w:t>
                          </w:r>
                          <w:r>
                            <w:rPr>
                              <w:spacing w:val="-13"/>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5"/>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118D8C4D" id="Textbox 7" o:spid="_x0000_s1034" type="#_x0000_t202" style="position:absolute;margin-left:370.35pt;margin-top:794.4pt;width:135.5pt;height:11pt;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" filled="f" stroked="f">
              <v:textbox inset="0,0,0,0">
                <w:txbxContent>
                  <w:p w14:paraId="231EA923" w14:textId="77777777" w:rsidR="00EC06E6" w:rsidRDefault="009141EA">
                    <w:pPr>
                      <w:spacing w:before="15"/>
                      <w:ind w:left="20"/>
                      <w:rPr>
                        <w:sz w:val="16"/>
                      </w:rPr>
                    </w:pPr>
                    <w:r>
                      <w:rPr>
                        <w:sz w:val="16"/>
                      </w:rPr>
                      <w:t>©</w:t>
                    </w:r>
                    <w:r>
                      <w:rPr>
                        <w:spacing w:val="-13"/>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5"/>
                        <w:sz w:val="16"/>
                      </w:rPr>
                      <w:t xml:space="preserve"> </w:t>
                    </w:r>
                    <w:r>
                      <w:rPr>
                        <w:sz w:val="16"/>
                      </w:rPr>
                      <w:t>2018-</w:t>
                    </w:r>
                    <w:r>
                      <w:rPr>
                        <w:spacing w:val="-5"/>
                        <w:sz w:val="16"/>
                      </w:rPr>
                      <w:t>01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2691" w14:textId="77777777" w:rsidR="00EC06E6" w:rsidRDefault="009141EA">
    <w:pPr>
      <w:pStyle w:val="BodyText"/>
      <w:spacing w:before="0" w:line="14" w:lineRule="auto"/>
      <w:ind w:left="0"/>
      <w:rPr>
        <w:sz w:val="20"/>
      </w:rPr>
    </w:pPr>
    <w:r>
      <w:rPr>
        <w:noProof/>
      </w:rPr>
      <mc:AlternateContent>
        <mc:Choice Requires="wps">
          <w:drawing>
            <wp:anchor distT="0" distB="0" distL="0" distR="0" simplePos="0" relativeHeight="487355904" behindDoc="1" locked="0" layoutInCell="1" allowOverlap="1" wp14:anchorId="48764294" wp14:editId="7BE50559">
              <wp:simplePos x="0" y="0"/>
              <wp:positionH relativeFrom="page">
                <wp:posOffset>1129080</wp:posOffset>
              </wp:positionH>
              <wp:positionV relativeFrom="page">
                <wp:posOffset>10088899</wp:posOffset>
              </wp:positionV>
              <wp:extent cx="171577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139700"/>
                      </a:xfrm>
                      <a:prstGeom prst="rect">
                        <a:avLst/>
                      </a:prstGeom>
                    </wps:spPr>
                    <wps:txbx>
                      <w:txbxContent>
                        <w:p w14:paraId="6B5656B0" w14:textId="77777777" w:rsidR="00EC06E6" w:rsidRDefault="009141EA">
                          <w:pPr>
                            <w:spacing w:before="15"/>
                            <w:ind w:left="20"/>
                            <w:rPr>
                              <w:sz w:val="16"/>
                            </w:rPr>
                          </w:pPr>
                          <w:r>
                            <w:rPr>
                              <w:spacing w:val="-2"/>
                              <w:sz w:val="16"/>
                            </w:rPr>
                            <w:t>LA03-Guidance_Personal_New_EBC</w:t>
                          </w:r>
                        </w:p>
                      </w:txbxContent>
                    </wps:txbx>
                    <wps:bodyPr wrap="square" lIns="0" tIns="0" rIns="0" bIns="0" rtlCol="0">
                      <a:noAutofit/>
                    </wps:bodyPr>
                  </wps:wsp>
                </a:graphicData>
              </a:graphic>
            </wp:anchor>
          </w:drawing>
        </mc:Choice>
        <mc:Fallback>
          <w:pict>
            <v:shapetype w14:anchorId="48764294" id="_x0000_t202" coordsize="21600,21600" o:spt="202" path="m,l,21600r21600,l21600,xe">
              <v:stroke joinstyle="miter"/>
              <v:path gradientshapeok="t" o:connecttype="rect"/>
            </v:shapetype>
            <v:shape id="Textbox 8" o:spid="_x0000_s1035" type="#_x0000_t202" style="position:absolute;margin-left:88.9pt;margin-top:794.4pt;width:135.1pt;height:11pt;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" filled="f" stroked="f">
              <v:textbox inset="0,0,0,0">
                <w:txbxContent>
                  <w:p w14:paraId="6B5656B0" w14:textId="77777777" w:rsidR="00EC06E6" w:rsidRDefault="009141EA">
                    <w:pPr>
                      <w:spacing w:before="15"/>
                      <w:ind w:left="20"/>
                      <w:rPr>
                        <w:sz w:val="16"/>
                      </w:rPr>
                    </w:pPr>
                    <w:r>
                      <w:rPr>
                        <w:spacing w:val="-2"/>
                        <w:sz w:val="16"/>
                      </w:rPr>
                      <w:t>LA03-Guidance_Personal_New_EBC</w:t>
                    </w:r>
                  </w:p>
                </w:txbxContent>
              </v:textbox>
              <w10:wrap anchorx="page" anchory="page"/>
            </v:shape>
          </w:pict>
        </mc:Fallback>
      </mc:AlternateContent>
    </w:r>
    <w:r>
      <w:rPr>
        <w:noProof/>
      </w:rPr>
      <mc:AlternateContent>
        <mc:Choice Requires="wps">
          <w:drawing>
            <wp:anchor distT="0" distB="0" distL="0" distR="0" simplePos="0" relativeHeight="487356416" behindDoc="1" locked="0" layoutInCell="1" allowOverlap="1" wp14:anchorId="1C0B2284" wp14:editId="7237ED1A">
              <wp:simplePos x="0" y="0"/>
              <wp:positionH relativeFrom="page">
                <wp:posOffset>3310254</wp:posOffset>
              </wp:positionH>
              <wp:positionV relativeFrom="page">
                <wp:posOffset>10088899</wp:posOffset>
              </wp:positionV>
              <wp:extent cx="939165" cy="1397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165" cy="139700"/>
                      </a:xfrm>
                      <a:prstGeom prst="rect">
                        <a:avLst/>
                      </a:prstGeom>
                    </wps:spPr>
                    <wps:txbx>
                      <w:txbxContent>
                        <w:p w14:paraId="7EAE1F68" w14:textId="77777777" w:rsidR="00EC06E6" w:rsidRDefault="009141EA">
                          <w:pPr>
                            <w:spacing w:before="15"/>
                            <w:ind w:left="20"/>
                            <w:rPr>
                              <w:sz w:val="16"/>
                            </w:rPr>
                          </w:pPr>
                          <w:r>
                            <w:rPr>
                              <w:sz w:val="16"/>
                            </w:rPr>
                            <w:t>Page</w:t>
                          </w:r>
                          <w:r>
                            <w:rPr>
                              <w:spacing w:val="-4"/>
                              <w:sz w:val="16"/>
                            </w:rPr>
                            <w:t xml:space="preserve"> </w:t>
                          </w:r>
                          <w:r>
                            <w:rPr>
                              <w:sz w:val="16"/>
                            </w:rPr>
                            <w:t>three of</w:t>
                          </w:r>
                          <w:r>
                            <w:rPr>
                              <w:spacing w:val="-2"/>
                              <w:sz w:val="16"/>
                            </w:rPr>
                            <w:t xml:space="preserve"> </w:t>
                          </w:r>
                          <w:r>
                            <w:rPr>
                              <w:spacing w:val="-4"/>
                              <w:sz w:val="16"/>
                            </w:rPr>
                            <w:t>seven</w:t>
                          </w:r>
                        </w:p>
                      </w:txbxContent>
                    </wps:txbx>
                    <wps:bodyPr wrap="square" lIns="0" tIns="0" rIns="0" bIns="0" rtlCol="0">
                      <a:noAutofit/>
                    </wps:bodyPr>
                  </wps:wsp>
                </a:graphicData>
              </a:graphic>
            </wp:anchor>
          </w:drawing>
        </mc:Choice>
        <mc:Fallback>
          <w:pict>
            <v:shape w14:anchorId="1C0B2284" id="Textbox 9" o:spid="_x0000_s1036" type="#_x0000_t202" style="position:absolute;margin-left:260.65pt;margin-top:794.4pt;width:73.95pt;height:11pt;z-index:-1596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" filled="f" stroked="f">
              <v:textbox inset="0,0,0,0">
                <w:txbxContent>
                  <w:p w14:paraId="7EAE1F68" w14:textId="77777777" w:rsidR="00EC06E6" w:rsidRDefault="009141EA">
                    <w:pPr>
                      <w:spacing w:before="15"/>
                      <w:ind w:left="20"/>
                      <w:rPr>
                        <w:sz w:val="16"/>
                      </w:rPr>
                    </w:pPr>
                    <w:r>
                      <w:rPr>
                        <w:sz w:val="16"/>
                      </w:rPr>
                      <w:t>Page</w:t>
                    </w:r>
                    <w:r>
                      <w:rPr>
                        <w:spacing w:val="-4"/>
                        <w:sz w:val="16"/>
                      </w:rPr>
                      <w:t xml:space="preserve"> </w:t>
                    </w:r>
                    <w:r>
                      <w:rPr>
                        <w:sz w:val="16"/>
                      </w:rPr>
                      <w:t>three of</w:t>
                    </w:r>
                    <w:r>
                      <w:rPr>
                        <w:spacing w:val="-2"/>
                        <w:sz w:val="16"/>
                      </w:rPr>
                      <w:t xml:space="preserve"> </w:t>
                    </w:r>
                    <w:r>
                      <w:rPr>
                        <w:spacing w:val="-4"/>
                        <w:sz w:val="16"/>
                      </w:rPr>
                      <w:t>seven</w:t>
                    </w:r>
                  </w:p>
                </w:txbxContent>
              </v:textbox>
              <w10:wrap anchorx="page" anchory="page"/>
            </v:shape>
          </w:pict>
        </mc:Fallback>
      </mc:AlternateContent>
    </w:r>
    <w:r>
      <w:rPr>
        <w:noProof/>
      </w:rPr>
      <mc:AlternateContent>
        <mc:Choice Requires="wps">
          <w:drawing>
            <wp:anchor distT="0" distB="0" distL="0" distR="0" simplePos="0" relativeHeight="487356928" behindDoc="1" locked="0" layoutInCell="1" allowOverlap="1" wp14:anchorId="669005C4" wp14:editId="3E3A0BD7">
              <wp:simplePos x="0" y="0"/>
              <wp:positionH relativeFrom="page">
                <wp:posOffset>4703445</wp:posOffset>
              </wp:positionH>
              <wp:positionV relativeFrom="page">
                <wp:posOffset>10088899</wp:posOffset>
              </wp:positionV>
              <wp:extent cx="1720850" cy="1397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0" cy="139700"/>
                      </a:xfrm>
                      <a:prstGeom prst="rect">
                        <a:avLst/>
                      </a:prstGeom>
                    </wps:spPr>
                    <wps:txbx>
                      <w:txbxContent>
                        <w:p w14:paraId="5920984A" w14:textId="77777777" w:rsidR="00EC06E6" w:rsidRDefault="009141EA">
                          <w:pPr>
                            <w:spacing w:before="15"/>
                            <w:ind w:left="20"/>
                            <w:rPr>
                              <w:sz w:val="16"/>
                            </w:rPr>
                          </w:pPr>
                          <w:r>
                            <w:rPr>
                              <w:sz w:val="16"/>
                            </w:rPr>
                            <w:t>©</w:t>
                          </w:r>
                          <w:r>
                            <w:rPr>
                              <w:spacing w:val="-13"/>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5"/>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669005C4" id="Textbox 10" o:spid="_x0000_s1037" type="#_x0000_t202" style="position:absolute;margin-left:370.35pt;margin-top:794.4pt;width:135.5pt;height:11pt;z-index:-1595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" filled="f" stroked="f">
              <v:textbox inset="0,0,0,0">
                <w:txbxContent>
                  <w:p w14:paraId="5920984A" w14:textId="77777777" w:rsidR="00EC06E6" w:rsidRDefault="009141EA">
                    <w:pPr>
                      <w:spacing w:before="15"/>
                      <w:ind w:left="20"/>
                      <w:rPr>
                        <w:sz w:val="16"/>
                      </w:rPr>
                    </w:pPr>
                    <w:r>
                      <w:rPr>
                        <w:sz w:val="16"/>
                      </w:rPr>
                      <w:t>©</w:t>
                    </w:r>
                    <w:r>
                      <w:rPr>
                        <w:spacing w:val="-13"/>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5"/>
                        <w:sz w:val="16"/>
                      </w:rPr>
                      <w:t xml:space="preserve"> </w:t>
                    </w:r>
                    <w:r>
                      <w:rPr>
                        <w:sz w:val="16"/>
                      </w:rPr>
                      <w:t>2018-</w:t>
                    </w:r>
                    <w:r>
                      <w:rPr>
                        <w:spacing w:val="-5"/>
                        <w:sz w:val="16"/>
                      </w:rPr>
                      <w:t>01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9E5B" w14:textId="77777777" w:rsidR="00EC06E6" w:rsidRDefault="009141EA">
    <w:pPr>
      <w:pStyle w:val="BodyText"/>
      <w:spacing w:before="0" w:line="14" w:lineRule="auto"/>
      <w:ind w:left="0"/>
      <w:rPr>
        <w:sz w:val="20"/>
      </w:rPr>
    </w:pPr>
    <w:r>
      <w:rPr>
        <w:noProof/>
      </w:rPr>
      <mc:AlternateContent>
        <mc:Choice Requires="wps">
          <w:drawing>
            <wp:anchor distT="0" distB="0" distL="0" distR="0" simplePos="0" relativeHeight="487357440" behindDoc="1" locked="0" layoutInCell="1" allowOverlap="1" wp14:anchorId="53E51690" wp14:editId="169F7BE4">
              <wp:simplePos x="0" y="0"/>
              <wp:positionH relativeFrom="page">
                <wp:posOffset>1129080</wp:posOffset>
              </wp:positionH>
              <wp:positionV relativeFrom="page">
                <wp:posOffset>10088899</wp:posOffset>
              </wp:positionV>
              <wp:extent cx="1715770" cy="1397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139700"/>
                      </a:xfrm>
                      <a:prstGeom prst="rect">
                        <a:avLst/>
                      </a:prstGeom>
                    </wps:spPr>
                    <wps:txbx>
                      <w:txbxContent>
                        <w:p w14:paraId="72641D39" w14:textId="77777777" w:rsidR="00EC06E6" w:rsidRDefault="009141EA">
                          <w:pPr>
                            <w:spacing w:before="15"/>
                            <w:ind w:left="20"/>
                            <w:rPr>
                              <w:sz w:val="16"/>
                            </w:rPr>
                          </w:pPr>
                          <w:r>
                            <w:rPr>
                              <w:spacing w:val="-2"/>
                              <w:sz w:val="16"/>
                            </w:rPr>
                            <w:t>LA03-Guidance_Personal_New_EBC</w:t>
                          </w:r>
                        </w:p>
                      </w:txbxContent>
                    </wps:txbx>
                    <wps:bodyPr wrap="square" lIns="0" tIns="0" rIns="0" bIns="0" rtlCol="0">
                      <a:noAutofit/>
                    </wps:bodyPr>
                  </wps:wsp>
                </a:graphicData>
              </a:graphic>
            </wp:anchor>
          </w:drawing>
        </mc:Choice>
        <mc:Fallback>
          <w:pict>
            <v:shapetype w14:anchorId="53E51690" id="_x0000_t202" coordsize="21600,21600" o:spt="202" path="m,l,21600r21600,l21600,xe">
              <v:stroke joinstyle="miter"/>
              <v:path gradientshapeok="t" o:connecttype="rect"/>
            </v:shapetype>
            <v:shape id="Textbox 14" o:spid="_x0000_s1038" type="#_x0000_t202" style="position:absolute;margin-left:88.9pt;margin-top:794.4pt;width:135.1pt;height:11pt;z-index:-1595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" filled="f" stroked="f">
              <v:textbox inset="0,0,0,0">
                <w:txbxContent>
                  <w:p w14:paraId="72641D39" w14:textId="77777777" w:rsidR="00EC06E6" w:rsidRDefault="009141EA">
                    <w:pPr>
                      <w:spacing w:before="15"/>
                      <w:ind w:left="20"/>
                      <w:rPr>
                        <w:sz w:val="16"/>
                      </w:rPr>
                    </w:pPr>
                    <w:r>
                      <w:rPr>
                        <w:spacing w:val="-2"/>
                        <w:sz w:val="16"/>
                      </w:rPr>
                      <w:t>LA03-Guidance_Personal_New_EBC</w:t>
                    </w:r>
                  </w:p>
                </w:txbxContent>
              </v:textbox>
              <w10:wrap anchorx="page" anchory="page"/>
            </v:shape>
          </w:pict>
        </mc:Fallback>
      </mc:AlternateContent>
    </w:r>
    <w:r>
      <w:rPr>
        <w:noProof/>
      </w:rPr>
      <mc:AlternateContent>
        <mc:Choice Requires="wps">
          <w:drawing>
            <wp:anchor distT="0" distB="0" distL="0" distR="0" simplePos="0" relativeHeight="487357952" behindDoc="1" locked="0" layoutInCell="1" allowOverlap="1" wp14:anchorId="7F608AAE" wp14:editId="35B51F89">
              <wp:simplePos x="0" y="0"/>
              <wp:positionH relativeFrom="page">
                <wp:posOffset>3337686</wp:posOffset>
              </wp:positionH>
              <wp:positionV relativeFrom="page">
                <wp:posOffset>10088899</wp:posOffset>
              </wp:positionV>
              <wp:extent cx="882650" cy="1397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650" cy="139700"/>
                      </a:xfrm>
                      <a:prstGeom prst="rect">
                        <a:avLst/>
                      </a:prstGeom>
                    </wps:spPr>
                    <wps:txbx>
                      <w:txbxContent>
                        <w:p w14:paraId="7F1B7F10" w14:textId="77777777" w:rsidR="00EC06E6" w:rsidRDefault="009141EA">
                          <w:pPr>
                            <w:spacing w:before="15"/>
                            <w:ind w:left="20"/>
                            <w:rPr>
                              <w:sz w:val="16"/>
                            </w:rPr>
                          </w:pPr>
                          <w:r>
                            <w:rPr>
                              <w:sz w:val="16"/>
                            </w:rPr>
                            <w:t>Page</w:t>
                          </w:r>
                          <w:r>
                            <w:rPr>
                              <w:spacing w:val="-3"/>
                              <w:sz w:val="16"/>
                            </w:rPr>
                            <w:t xml:space="preserve"> </w:t>
                          </w:r>
                          <w:r>
                            <w:rPr>
                              <w:sz w:val="16"/>
                            </w:rPr>
                            <w:t>four</w:t>
                          </w:r>
                          <w:r>
                            <w:rPr>
                              <w:spacing w:val="1"/>
                              <w:sz w:val="16"/>
                            </w:rPr>
                            <w:t xml:space="preserve"> </w:t>
                          </w:r>
                          <w:r>
                            <w:rPr>
                              <w:sz w:val="16"/>
                            </w:rPr>
                            <w:t xml:space="preserve">of </w:t>
                          </w:r>
                          <w:r>
                            <w:rPr>
                              <w:spacing w:val="-2"/>
                              <w:sz w:val="16"/>
                            </w:rPr>
                            <w:t>seven</w:t>
                          </w:r>
                        </w:p>
                      </w:txbxContent>
                    </wps:txbx>
                    <wps:bodyPr wrap="square" lIns="0" tIns="0" rIns="0" bIns="0" rtlCol="0">
                      <a:noAutofit/>
                    </wps:bodyPr>
                  </wps:wsp>
                </a:graphicData>
              </a:graphic>
            </wp:anchor>
          </w:drawing>
        </mc:Choice>
        <mc:Fallback>
          <w:pict>
            <v:shape w14:anchorId="7F608AAE" id="Textbox 15" o:spid="_x0000_s1039" type="#_x0000_t202" style="position:absolute;margin-left:262.8pt;margin-top:794.4pt;width:69.5pt;height:11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" filled="f" stroked="f">
              <v:textbox inset="0,0,0,0">
                <w:txbxContent>
                  <w:p w14:paraId="7F1B7F10" w14:textId="77777777" w:rsidR="00EC06E6" w:rsidRDefault="009141EA">
                    <w:pPr>
                      <w:spacing w:before="15"/>
                      <w:ind w:left="20"/>
                      <w:rPr>
                        <w:sz w:val="16"/>
                      </w:rPr>
                    </w:pPr>
                    <w:r>
                      <w:rPr>
                        <w:sz w:val="16"/>
                      </w:rPr>
                      <w:t>Page</w:t>
                    </w:r>
                    <w:r>
                      <w:rPr>
                        <w:spacing w:val="-3"/>
                        <w:sz w:val="16"/>
                      </w:rPr>
                      <w:t xml:space="preserve"> </w:t>
                    </w:r>
                    <w:r>
                      <w:rPr>
                        <w:sz w:val="16"/>
                      </w:rPr>
                      <w:t>four</w:t>
                    </w:r>
                    <w:r>
                      <w:rPr>
                        <w:spacing w:val="1"/>
                        <w:sz w:val="16"/>
                      </w:rPr>
                      <w:t xml:space="preserve"> </w:t>
                    </w:r>
                    <w:r>
                      <w:rPr>
                        <w:sz w:val="16"/>
                      </w:rPr>
                      <w:t xml:space="preserve">of </w:t>
                    </w:r>
                    <w:r>
                      <w:rPr>
                        <w:spacing w:val="-2"/>
                        <w:sz w:val="16"/>
                      </w:rPr>
                      <w:t>seven</w:t>
                    </w:r>
                  </w:p>
                </w:txbxContent>
              </v:textbox>
              <w10:wrap anchorx="page" anchory="page"/>
            </v:shape>
          </w:pict>
        </mc:Fallback>
      </mc:AlternateContent>
    </w:r>
    <w:r>
      <w:rPr>
        <w:noProof/>
      </w:rPr>
      <mc:AlternateContent>
        <mc:Choice Requires="wps">
          <w:drawing>
            <wp:anchor distT="0" distB="0" distL="0" distR="0" simplePos="0" relativeHeight="487358464" behindDoc="1" locked="0" layoutInCell="1" allowOverlap="1" wp14:anchorId="00879B06" wp14:editId="6D52D6E5">
              <wp:simplePos x="0" y="0"/>
              <wp:positionH relativeFrom="page">
                <wp:posOffset>4703445</wp:posOffset>
              </wp:positionH>
              <wp:positionV relativeFrom="page">
                <wp:posOffset>10088899</wp:posOffset>
              </wp:positionV>
              <wp:extent cx="1720850" cy="1397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0" cy="139700"/>
                      </a:xfrm>
                      <a:prstGeom prst="rect">
                        <a:avLst/>
                      </a:prstGeom>
                    </wps:spPr>
                    <wps:txbx>
                      <w:txbxContent>
                        <w:p w14:paraId="140C05A7" w14:textId="77777777" w:rsidR="00EC06E6" w:rsidRDefault="009141EA">
                          <w:pPr>
                            <w:spacing w:before="15"/>
                            <w:ind w:left="20"/>
                            <w:rPr>
                              <w:sz w:val="16"/>
                            </w:rPr>
                          </w:pPr>
                          <w:r>
                            <w:rPr>
                              <w:sz w:val="16"/>
                            </w:rPr>
                            <w:t>©</w:t>
                          </w:r>
                          <w:r>
                            <w:rPr>
                              <w:spacing w:val="-13"/>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5"/>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00879B06" id="Textbox 16" o:spid="_x0000_s1040" type="#_x0000_t202" style="position:absolute;margin-left:370.35pt;margin-top:794.4pt;width:135.5pt;height:11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" filled="f" stroked="f">
              <v:textbox inset="0,0,0,0">
                <w:txbxContent>
                  <w:p w14:paraId="140C05A7" w14:textId="77777777" w:rsidR="00EC06E6" w:rsidRDefault="009141EA">
                    <w:pPr>
                      <w:spacing w:before="15"/>
                      <w:ind w:left="20"/>
                      <w:rPr>
                        <w:sz w:val="16"/>
                      </w:rPr>
                    </w:pPr>
                    <w:r>
                      <w:rPr>
                        <w:sz w:val="16"/>
                      </w:rPr>
                      <w:t>©</w:t>
                    </w:r>
                    <w:r>
                      <w:rPr>
                        <w:spacing w:val="-13"/>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5"/>
                        <w:sz w:val="16"/>
                      </w:rPr>
                      <w:t xml:space="preserve"> </w:t>
                    </w:r>
                    <w:r>
                      <w:rPr>
                        <w:sz w:val="16"/>
                      </w:rPr>
                      <w:t>2018-</w:t>
                    </w:r>
                    <w:r>
                      <w:rPr>
                        <w:spacing w:val="-5"/>
                        <w:sz w:val="16"/>
                      </w:rPr>
                      <w:t>01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477F" w14:textId="77777777" w:rsidR="00EC06E6" w:rsidRDefault="009141EA">
    <w:pPr>
      <w:pStyle w:val="BodyText"/>
      <w:spacing w:before="0" w:line="14" w:lineRule="auto"/>
      <w:ind w:left="0"/>
      <w:rPr>
        <w:sz w:val="20"/>
      </w:rPr>
    </w:pPr>
    <w:r>
      <w:rPr>
        <w:noProof/>
      </w:rPr>
      <mc:AlternateContent>
        <mc:Choice Requires="wps">
          <w:drawing>
            <wp:anchor distT="0" distB="0" distL="0" distR="0" simplePos="0" relativeHeight="487358976" behindDoc="1" locked="0" layoutInCell="1" allowOverlap="1" wp14:anchorId="1E0B055B" wp14:editId="27D9444F">
              <wp:simplePos x="0" y="0"/>
              <wp:positionH relativeFrom="page">
                <wp:posOffset>1129080</wp:posOffset>
              </wp:positionH>
              <wp:positionV relativeFrom="page">
                <wp:posOffset>10088899</wp:posOffset>
              </wp:positionV>
              <wp:extent cx="1715770" cy="1397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139700"/>
                      </a:xfrm>
                      <a:prstGeom prst="rect">
                        <a:avLst/>
                      </a:prstGeom>
                    </wps:spPr>
                    <wps:txbx>
                      <w:txbxContent>
                        <w:p w14:paraId="6B2A691A" w14:textId="77777777" w:rsidR="00EC06E6" w:rsidRDefault="009141EA">
                          <w:pPr>
                            <w:spacing w:before="15"/>
                            <w:ind w:left="20"/>
                            <w:rPr>
                              <w:sz w:val="16"/>
                            </w:rPr>
                          </w:pPr>
                          <w:r>
                            <w:rPr>
                              <w:spacing w:val="-2"/>
                              <w:sz w:val="16"/>
                            </w:rPr>
                            <w:t>LA03-Guidance_Personal_New_EBC</w:t>
                          </w:r>
                        </w:p>
                      </w:txbxContent>
                    </wps:txbx>
                    <wps:bodyPr wrap="square" lIns="0" tIns="0" rIns="0" bIns="0" rtlCol="0">
                      <a:noAutofit/>
                    </wps:bodyPr>
                  </wps:wsp>
                </a:graphicData>
              </a:graphic>
            </wp:anchor>
          </w:drawing>
        </mc:Choice>
        <mc:Fallback>
          <w:pict>
            <v:shapetype w14:anchorId="1E0B055B" id="_x0000_t202" coordsize="21600,21600" o:spt="202" path="m,l,21600r21600,l21600,xe">
              <v:stroke joinstyle="miter"/>
              <v:path gradientshapeok="t" o:connecttype="rect"/>
            </v:shapetype>
            <v:shape id="Textbox 17" o:spid="_x0000_s1041" type="#_x0000_t202" style="position:absolute;margin-left:88.9pt;margin-top:794.4pt;width:135.1pt;height:11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" filled="f" stroked="f">
              <v:textbox inset="0,0,0,0">
                <w:txbxContent>
                  <w:p w14:paraId="6B2A691A" w14:textId="77777777" w:rsidR="00EC06E6" w:rsidRDefault="009141EA">
                    <w:pPr>
                      <w:spacing w:before="15"/>
                      <w:ind w:left="20"/>
                      <w:rPr>
                        <w:sz w:val="16"/>
                      </w:rPr>
                    </w:pPr>
                    <w:r>
                      <w:rPr>
                        <w:spacing w:val="-2"/>
                        <w:sz w:val="16"/>
                      </w:rPr>
                      <w:t>LA03-Guidance_Personal_New_EBC</w:t>
                    </w:r>
                  </w:p>
                </w:txbxContent>
              </v:textbox>
              <w10:wrap anchorx="page" anchory="page"/>
            </v:shape>
          </w:pict>
        </mc:Fallback>
      </mc:AlternateContent>
    </w:r>
    <w:r>
      <w:rPr>
        <w:noProof/>
      </w:rPr>
      <mc:AlternateContent>
        <mc:Choice Requires="wps">
          <w:drawing>
            <wp:anchor distT="0" distB="0" distL="0" distR="0" simplePos="0" relativeHeight="487359488" behindDoc="1" locked="0" layoutInCell="1" allowOverlap="1" wp14:anchorId="551E52C7" wp14:editId="075A9275">
              <wp:simplePos x="0" y="0"/>
              <wp:positionH relativeFrom="page">
                <wp:posOffset>3346830</wp:posOffset>
              </wp:positionH>
              <wp:positionV relativeFrom="page">
                <wp:posOffset>10088899</wp:posOffset>
              </wp:positionV>
              <wp:extent cx="865505" cy="13970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5505" cy="139700"/>
                      </a:xfrm>
                      <a:prstGeom prst="rect">
                        <a:avLst/>
                      </a:prstGeom>
                    </wps:spPr>
                    <wps:txbx>
                      <w:txbxContent>
                        <w:p w14:paraId="387AE921" w14:textId="77777777" w:rsidR="00EC06E6" w:rsidRDefault="009141EA">
                          <w:pPr>
                            <w:spacing w:before="15"/>
                            <w:ind w:left="20"/>
                            <w:rPr>
                              <w:sz w:val="16"/>
                            </w:rPr>
                          </w:pPr>
                          <w:r>
                            <w:rPr>
                              <w:sz w:val="16"/>
                            </w:rPr>
                            <w:t>Page</w:t>
                          </w:r>
                          <w:r>
                            <w:rPr>
                              <w:spacing w:val="-5"/>
                              <w:sz w:val="16"/>
                            </w:rPr>
                            <w:t xml:space="preserve"> </w:t>
                          </w:r>
                          <w:r>
                            <w:rPr>
                              <w:sz w:val="16"/>
                            </w:rPr>
                            <w:t>five</w:t>
                          </w:r>
                          <w:r>
                            <w:rPr>
                              <w:spacing w:val="-1"/>
                              <w:sz w:val="16"/>
                            </w:rPr>
                            <w:t xml:space="preserve"> </w:t>
                          </w:r>
                          <w:r>
                            <w:rPr>
                              <w:sz w:val="16"/>
                            </w:rPr>
                            <w:t>of</w:t>
                          </w:r>
                          <w:r>
                            <w:rPr>
                              <w:spacing w:val="-3"/>
                              <w:sz w:val="16"/>
                            </w:rPr>
                            <w:t xml:space="preserve"> </w:t>
                          </w:r>
                          <w:r>
                            <w:rPr>
                              <w:spacing w:val="-2"/>
                              <w:sz w:val="16"/>
                            </w:rPr>
                            <w:t>seven</w:t>
                          </w:r>
                        </w:p>
                      </w:txbxContent>
                    </wps:txbx>
                    <wps:bodyPr wrap="square" lIns="0" tIns="0" rIns="0" bIns="0" rtlCol="0">
                      <a:noAutofit/>
                    </wps:bodyPr>
                  </wps:wsp>
                </a:graphicData>
              </a:graphic>
            </wp:anchor>
          </w:drawing>
        </mc:Choice>
        <mc:Fallback>
          <w:pict>
            <v:shape w14:anchorId="551E52C7" id="Textbox 18" o:spid="_x0000_s1042" type="#_x0000_t202" style="position:absolute;margin-left:263.55pt;margin-top:794.4pt;width:68.15pt;height:11pt;z-index:-1595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" filled="f" stroked="f">
              <v:textbox inset="0,0,0,0">
                <w:txbxContent>
                  <w:p w14:paraId="387AE921" w14:textId="77777777" w:rsidR="00EC06E6" w:rsidRDefault="009141EA">
                    <w:pPr>
                      <w:spacing w:before="15"/>
                      <w:ind w:left="20"/>
                      <w:rPr>
                        <w:sz w:val="16"/>
                      </w:rPr>
                    </w:pPr>
                    <w:r>
                      <w:rPr>
                        <w:sz w:val="16"/>
                      </w:rPr>
                      <w:t>Page</w:t>
                    </w:r>
                    <w:r>
                      <w:rPr>
                        <w:spacing w:val="-5"/>
                        <w:sz w:val="16"/>
                      </w:rPr>
                      <w:t xml:space="preserve"> </w:t>
                    </w:r>
                    <w:r>
                      <w:rPr>
                        <w:sz w:val="16"/>
                      </w:rPr>
                      <w:t>five</w:t>
                    </w:r>
                    <w:r>
                      <w:rPr>
                        <w:spacing w:val="-1"/>
                        <w:sz w:val="16"/>
                      </w:rPr>
                      <w:t xml:space="preserve"> </w:t>
                    </w:r>
                    <w:r>
                      <w:rPr>
                        <w:sz w:val="16"/>
                      </w:rPr>
                      <w:t>of</w:t>
                    </w:r>
                    <w:r>
                      <w:rPr>
                        <w:spacing w:val="-3"/>
                        <w:sz w:val="16"/>
                      </w:rPr>
                      <w:t xml:space="preserve"> </w:t>
                    </w:r>
                    <w:r>
                      <w:rPr>
                        <w:spacing w:val="-2"/>
                        <w:sz w:val="16"/>
                      </w:rPr>
                      <w:t>seven</w:t>
                    </w:r>
                  </w:p>
                </w:txbxContent>
              </v:textbox>
              <w10:wrap anchorx="page" anchory="page"/>
            </v:shape>
          </w:pict>
        </mc:Fallback>
      </mc:AlternateContent>
    </w:r>
    <w:r>
      <w:rPr>
        <w:noProof/>
      </w:rPr>
      <mc:AlternateContent>
        <mc:Choice Requires="wps">
          <w:drawing>
            <wp:anchor distT="0" distB="0" distL="0" distR="0" simplePos="0" relativeHeight="487360000" behindDoc="1" locked="0" layoutInCell="1" allowOverlap="1" wp14:anchorId="38B15724" wp14:editId="0668C23E">
              <wp:simplePos x="0" y="0"/>
              <wp:positionH relativeFrom="page">
                <wp:posOffset>4703445</wp:posOffset>
              </wp:positionH>
              <wp:positionV relativeFrom="page">
                <wp:posOffset>10088899</wp:posOffset>
              </wp:positionV>
              <wp:extent cx="1720850" cy="1397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0" cy="139700"/>
                      </a:xfrm>
                      <a:prstGeom prst="rect">
                        <a:avLst/>
                      </a:prstGeom>
                    </wps:spPr>
                    <wps:txbx>
                      <w:txbxContent>
                        <w:p w14:paraId="03175D82" w14:textId="77777777" w:rsidR="00EC06E6" w:rsidRDefault="009141EA">
                          <w:pPr>
                            <w:spacing w:before="15"/>
                            <w:ind w:left="20"/>
                            <w:rPr>
                              <w:sz w:val="16"/>
                            </w:rPr>
                          </w:pPr>
                          <w:r>
                            <w:rPr>
                              <w:sz w:val="16"/>
                            </w:rPr>
                            <w:t>©</w:t>
                          </w:r>
                          <w:r>
                            <w:rPr>
                              <w:spacing w:val="-13"/>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5"/>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38B15724" id="Textbox 19" o:spid="_x0000_s1043" type="#_x0000_t202" style="position:absolute;margin-left:370.35pt;margin-top:794.4pt;width:135.5pt;height:11pt;z-index:-1595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" filled="f" stroked="f">
              <v:textbox inset="0,0,0,0">
                <w:txbxContent>
                  <w:p w14:paraId="03175D82" w14:textId="77777777" w:rsidR="00EC06E6" w:rsidRDefault="009141EA">
                    <w:pPr>
                      <w:spacing w:before="15"/>
                      <w:ind w:left="20"/>
                      <w:rPr>
                        <w:sz w:val="16"/>
                      </w:rPr>
                    </w:pPr>
                    <w:r>
                      <w:rPr>
                        <w:sz w:val="16"/>
                      </w:rPr>
                      <w:t>©</w:t>
                    </w:r>
                    <w:r>
                      <w:rPr>
                        <w:spacing w:val="-13"/>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5"/>
                        <w:sz w:val="16"/>
                      </w:rPr>
                      <w:t xml:space="preserve"> </w:t>
                    </w:r>
                    <w:r>
                      <w:rPr>
                        <w:sz w:val="16"/>
                      </w:rPr>
                      <w:t>2018-</w:t>
                    </w:r>
                    <w:r>
                      <w:rPr>
                        <w:spacing w:val="-5"/>
                        <w:sz w:val="16"/>
                      </w:rPr>
                      <w:t>01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73BC1" w14:textId="77777777" w:rsidR="00EC06E6" w:rsidRDefault="009141EA">
    <w:pPr>
      <w:pStyle w:val="BodyText"/>
      <w:spacing w:before="0" w:line="14" w:lineRule="auto"/>
      <w:ind w:left="0"/>
      <w:rPr>
        <w:sz w:val="20"/>
      </w:rPr>
    </w:pPr>
    <w:r>
      <w:rPr>
        <w:noProof/>
      </w:rPr>
      <mc:AlternateContent>
        <mc:Choice Requires="wps">
          <w:drawing>
            <wp:anchor distT="0" distB="0" distL="0" distR="0" simplePos="0" relativeHeight="487360512" behindDoc="1" locked="0" layoutInCell="1" allowOverlap="1" wp14:anchorId="7BF086E8" wp14:editId="55746FEF">
              <wp:simplePos x="0" y="0"/>
              <wp:positionH relativeFrom="page">
                <wp:posOffset>1129080</wp:posOffset>
              </wp:positionH>
              <wp:positionV relativeFrom="page">
                <wp:posOffset>10088899</wp:posOffset>
              </wp:positionV>
              <wp:extent cx="1715770" cy="1397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139700"/>
                      </a:xfrm>
                      <a:prstGeom prst="rect">
                        <a:avLst/>
                      </a:prstGeom>
                    </wps:spPr>
                    <wps:txbx>
                      <w:txbxContent>
                        <w:p w14:paraId="4EC14E24" w14:textId="77777777" w:rsidR="00EC06E6" w:rsidRDefault="009141EA">
                          <w:pPr>
                            <w:spacing w:before="15"/>
                            <w:ind w:left="20"/>
                            <w:rPr>
                              <w:sz w:val="16"/>
                            </w:rPr>
                          </w:pPr>
                          <w:r>
                            <w:rPr>
                              <w:spacing w:val="-2"/>
                              <w:sz w:val="16"/>
                            </w:rPr>
                            <w:t>LA03-Guidance_Personal_New_EBC</w:t>
                          </w:r>
                        </w:p>
                      </w:txbxContent>
                    </wps:txbx>
                    <wps:bodyPr wrap="square" lIns="0" tIns="0" rIns="0" bIns="0" rtlCol="0">
                      <a:noAutofit/>
                    </wps:bodyPr>
                  </wps:wsp>
                </a:graphicData>
              </a:graphic>
            </wp:anchor>
          </w:drawing>
        </mc:Choice>
        <mc:Fallback>
          <w:pict>
            <v:shapetype w14:anchorId="7BF086E8" id="_x0000_t202" coordsize="21600,21600" o:spt="202" path="m,l,21600r21600,l21600,xe">
              <v:stroke joinstyle="miter"/>
              <v:path gradientshapeok="t" o:connecttype="rect"/>
            </v:shapetype>
            <v:shape id="Textbox 21" o:spid="_x0000_s1044" type="#_x0000_t202" style="position:absolute;margin-left:88.9pt;margin-top:794.4pt;width:135.1pt;height:11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" filled="f" stroked="f">
              <v:textbox inset="0,0,0,0">
                <w:txbxContent>
                  <w:p w14:paraId="4EC14E24" w14:textId="77777777" w:rsidR="00EC06E6" w:rsidRDefault="009141EA">
                    <w:pPr>
                      <w:spacing w:before="15"/>
                      <w:ind w:left="20"/>
                      <w:rPr>
                        <w:sz w:val="16"/>
                      </w:rPr>
                    </w:pPr>
                    <w:r>
                      <w:rPr>
                        <w:spacing w:val="-2"/>
                        <w:sz w:val="16"/>
                      </w:rPr>
                      <w:t>LA03-Guidance_Personal_New_EBC</w:t>
                    </w:r>
                  </w:p>
                </w:txbxContent>
              </v:textbox>
              <w10:wrap anchorx="page" anchory="page"/>
            </v:shape>
          </w:pict>
        </mc:Fallback>
      </mc:AlternateContent>
    </w:r>
    <w:r>
      <w:rPr>
        <w:noProof/>
      </w:rPr>
      <mc:AlternateContent>
        <mc:Choice Requires="wps">
          <w:drawing>
            <wp:anchor distT="0" distB="0" distL="0" distR="0" simplePos="0" relativeHeight="487361024" behindDoc="1" locked="0" layoutInCell="1" allowOverlap="1" wp14:anchorId="6EF71530" wp14:editId="17F4CBD3">
              <wp:simplePos x="0" y="0"/>
              <wp:positionH relativeFrom="page">
                <wp:posOffset>3363595</wp:posOffset>
              </wp:positionH>
              <wp:positionV relativeFrom="page">
                <wp:posOffset>10088899</wp:posOffset>
              </wp:positionV>
              <wp:extent cx="830580" cy="1397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700"/>
                      </a:xfrm>
                      <a:prstGeom prst="rect">
                        <a:avLst/>
                      </a:prstGeom>
                    </wps:spPr>
                    <wps:txbx>
                      <w:txbxContent>
                        <w:p w14:paraId="62BD1FEC" w14:textId="77777777" w:rsidR="00EC06E6" w:rsidRDefault="009141EA">
                          <w:pPr>
                            <w:spacing w:before="15"/>
                            <w:ind w:left="20"/>
                            <w:rPr>
                              <w:sz w:val="16"/>
                            </w:rPr>
                          </w:pPr>
                          <w:r>
                            <w:rPr>
                              <w:sz w:val="16"/>
                            </w:rPr>
                            <w:t>Page</w:t>
                          </w:r>
                          <w:r>
                            <w:rPr>
                              <w:spacing w:val="-2"/>
                              <w:sz w:val="16"/>
                            </w:rPr>
                            <w:t xml:space="preserve"> </w:t>
                          </w:r>
                          <w:r>
                            <w:rPr>
                              <w:sz w:val="16"/>
                            </w:rPr>
                            <w:t>six</w:t>
                          </w:r>
                          <w:r>
                            <w:rPr>
                              <w:spacing w:val="-2"/>
                              <w:sz w:val="16"/>
                            </w:rPr>
                            <w:t xml:space="preserve"> </w:t>
                          </w:r>
                          <w:r>
                            <w:rPr>
                              <w:sz w:val="16"/>
                            </w:rPr>
                            <w:t xml:space="preserve">of </w:t>
                          </w:r>
                          <w:r>
                            <w:rPr>
                              <w:spacing w:val="-2"/>
                              <w:sz w:val="16"/>
                            </w:rPr>
                            <w:t>seven</w:t>
                          </w:r>
                        </w:p>
                      </w:txbxContent>
                    </wps:txbx>
                    <wps:bodyPr wrap="square" lIns="0" tIns="0" rIns="0" bIns="0" rtlCol="0">
                      <a:noAutofit/>
                    </wps:bodyPr>
                  </wps:wsp>
                </a:graphicData>
              </a:graphic>
            </wp:anchor>
          </w:drawing>
        </mc:Choice>
        <mc:Fallback>
          <w:pict>
            <v:shape w14:anchorId="6EF71530" id="Textbox 22" o:spid="_x0000_s1045" type="#_x0000_t202" style="position:absolute;margin-left:264.85pt;margin-top:794.4pt;width:65.4pt;height:11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" filled="f" stroked="f">
              <v:textbox inset="0,0,0,0">
                <w:txbxContent>
                  <w:p w14:paraId="62BD1FEC" w14:textId="77777777" w:rsidR="00EC06E6" w:rsidRDefault="009141EA">
                    <w:pPr>
                      <w:spacing w:before="15"/>
                      <w:ind w:left="20"/>
                      <w:rPr>
                        <w:sz w:val="16"/>
                      </w:rPr>
                    </w:pPr>
                    <w:r>
                      <w:rPr>
                        <w:sz w:val="16"/>
                      </w:rPr>
                      <w:t>Page</w:t>
                    </w:r>
                    <w:r>
                      <w:rPr>
                        <w:spacing w:val="-2"/>
                        <w:sz w:val="16"/>
                      </w:rPr>
                      <w:t xml:space="preserve"> </w:t>
                    </w:r>
                    <w:r>
                      <w:rPr>
                        <w:sz w:val="16"/>
                      </w:rPr>
                      <w:t>six</w:t>
                    </w:r>
                    <w:r>
                      <w:rPr>
                        <w:spacing w:val="-2"/>
                        <w:sz w:val="16"/>
                      </w:rPr>
                      <w:t xml:space="preserve"> </w:t>
                    </w:r>
                    <w:r>
                      <w:rPr>
                        <w:sz w:val="16"/>
                      </w:rPr>
                      <w:t xml:space="preserve">of </w:t>
                    </w:r>
                    <w:r>
                      <w:rPr>
                        <w:spacing w:val="-2"/>
                        <w:sz w:val="16"/>
                      </w:rPr>
                      <w:t>seven</w:t>
                    </w:r>
                  </w:p>
                </w:txbxContent>
              </v:textbox>
              <w10:wrap anchorx="page" anchory="page"/>
            </v:shape>
          </w:pict>
        </mc:Fallback>
      </mc:AlternateContent>
    </w:r>
    <w:r>
      <w:rPr>
        <w:noProof/>
      </w:rPr>
      <mc:AlternateContent>
        <mc:Choice Requires="wps">
          <w:drawing>
            <wp:anchor distT="0" distB="0" distL="0" distR="0" simplePos="0" relativeHeight="487361536" behindDoc="1" locked="0" layoutInCell="1" allowOverlap="1" wp14:anchorId="253C1B05" wp14:editId="0DE55F98">
              <wp:simplePos x="0" y="0"/>
              <wp:positionH relativeFrom="page">
                <wp:posOffset>4703445</wp:posOffset>
              </wp:positionH>
              <wp:positionV relativeFrom="page">
                <wp:posOffset>10088899</wp:posOffset>
              </wp:positionV>
              <wp:extent cx="1720850" cy="1397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0" cy="139700"/>
                      </a:xfrm>
                      <a:prstGeom prst="rect">
                        <a:avLst/>
                      </a:prstGeom>
                    </wps:spPr>
                    <wps:txbx>
                      <w:txbxContent>
                        <w:p w14:paraId="6F0DFE95" w14:textId="77777777" w:rsidR="00EC06E6" w:rsidRDefault="009141EA">
                          <w:pPr>
                            <w:spacing w:before="15"/>
                            <w:ind w:left="20"/>
                            <w:rPr>
                              <w:sz w:val="16"/>
                            </w:rPr>
                          </w:pPr>
                          <w:r>
                            <w:rPr>
                              <w:sz w:val="16"/>
                            </w:rPr>
                            <w:t>©</w:t>
                          </w:r>
                          <w:r>
                            <w:rPr>
                              <w:spacing w:val="-12"/>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6"/>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253C1B05" id="Textbox 23" o:spid="_x0000_s1046" type="#_x0000_t202" style="position:absolute;margin-left:370.35pt;margin-top:794.4pt;width:135.5pt;height:11pt;z-index:-1595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" filled="f" stroked="f">
              <v:textbox inset="0,0,0,0">
                <w:txbxContent>
                  <w:p w14:paraId="6F0DFE95" w14:textId="77777777" w:rsidR="00EC06E6" w:rsidRDefault="009141EA">
                    <w:pPr>
                      <w:spacing w:before="15"/>
                      <w:ind w:left="20"/>
                      <w:rPr>
                        <w:sz w:val="16"/>
                      </w:rPr>
                    </w:pPr>
                    <w:r>
                      <w:rPr>
                        <w:sz w:val="16"/>
                      </w:rPr>
                      <w:t>©</w:t>
                    </w:r>
                    <w:r>
                      <w:rPr>
                        <w:spacing w:val="-12"/>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6"/>
                        <w:sz w:val="16"/>
                      </w:rPr>
                      <w:t xml:space="preserve"> </w:t>
                    </w:r>
                    <w:r>
                      <w:rPr>
                        <w:sz w:val="16"/>
                      </w:rPr>
                      <w:t>2018-</w:t>
                    </w:r>
                    <w:r>
                      <w:rPr>
                        <w:spacing w:val="-5"/>
                        <w:sz w:val="16"/>
                      </w:rPr>
                      <w:t>01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9C5B" w14:textId="77777777" w:rsidR="00EC06E6" w:rsidRDefault="009141EA">
    <w:pPr>
      <w:pStyle w:val="BodyText"/>
      <w:spacing w:before="0" w:line="14" w:lineRule="auto"/>
      <w:ind w:left="0"/>
      <w:rPr>
        <w:sz w:val="20"/>
      </w:rPr>
    </w:pPr>
    <w:r>
      <w:rPr>
        <w:noProof/>
      </w:rPr>
      <mc:AlternateContent>
        <mc:Choice Requires="wps">
          <w:drawing>
            <wp:anchor distT="0" distB="0" distL="0" distR="0" simplePos="0" relativeHeight="487362048" behindDoc="1" locked="0" layoutInCell="1" allowOverlap="1" wp14:anchorId="3390F65A" wp14:editId="5B47B402">
              <wp:simplePos x="0" y="0"/>
              <wp:positionH relativeFrom="page">
                <wp:posOffset>1129080</wp:posOffset>
              </wp:positionH>
              <wp:positionV relativeFrom="page">
                <wp:posOffset>10088899</wp:posOffset>
              </wp:positionV>
              <wp:extent cx="1715770" cy="1397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5770" cy="139700"/>
                      </a:xfrm>
                      <a:prstGeom prst="rect">
                        <a:avLst/>
                      </a:prstGeom>
                    </wps:spPr>
                    <wps:txbx>
                      <w:txbxContent>
                        <w:p w14:paraId="3E1D3E4C" w14:textId="77777777" w:rsidR="00EC06E6" w:rsidRDefault="009141EA">
                          <w:pPr>
                            <w:spacing w:before="15"/>
                            <w:ind w:left="20"/>
                            <w:rPr>
                              <w:sz w:val="16"/>
                            </w:rPr>
                          </w:pPr>
                          <w:r>
                            <w:rPr>
                              <w:spacing w:val="-2"/>
                              <w:sz w:val="16"/>
                            </w:rPr>
                            <w:t>LA03-Guidance_Personal_New_EBC</w:t>
                          </w:r>
                        </w:p>
                      </w:txbxContent>
                    </wps:txbx>
                    <wps:bodyPr wrap="square" lIns="0" tIns="0" rIns="0" bIns="0" rtlCol="0">
                      <a:noAutofit/>
                    </wps:bodyPr>
                  </wps:wsp>
                </a:graphicData>
              </a:graphic>
            </wp:anchor>
          </w:drawing>
        </mc:Choice>
        <mc:Fallback>
          <w:pict>
            <v:shapetype w14:anchorId="3390F65A" id="_x0000_t202" coordsize="21600,21600" o:spt="202" path="m,l,21600r21600,l21600,xe">
              <v:stroke joinstyle="miter"/>
              <v:path gradientshapeok="t" o:connecttype="rect"/>
            </v:shapetype>
            <v:shape id="Textbox 24" o:spid="_x0000_s1047" type="#_x0000_t202" style="position:absolute;margin-left:88.9pt;margin-top:794.4pt;width:135.1pt;height:11pt;z-index:-1595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" filled="f" stroked="f">
              <v:textbox inset="0,0,0,0">
                <w:txbxContent>
                  <w:p w14:paraId="3E1D3E4C" w14:textId="77777777" w:rsidR="00EC06E6" w:rsidRDefault="009141EA">
                    <w:pPr>
                      <w:spacing w:before="15"/>
                      <w:ind w:left="20"/>
                      <w:rPr>
                        <w:sz w:val="16"/>
                      </w:rPr>
                    </w:pPr>
                    <w:r>
                      <w:rPr>
                        <w:spacing w:val="-2"/>
                        <w:sz w:val="16"/>
                      </w:rPr>
                      <w:t>LA03-Guidance_Personal_New_EBC</w:t>
                    </w:r>
                  </w:p>
                </w:txbxContent>
              </v:textbox>
              <w10:wrap anchorx="page" anchory="page"/>
            </v:shape>
          </w:pict>
        </mc:Fallback>
      </mc:AlternateContent>
    </w:r>
    <w:r>
      <w:rPr>
        <w:noProof/>
      </w:rPr>
      <mc:AlternateContent>
        <mc:Choice Requires="wps">
          <w:drawing>
            <wp:anchor distT="0" distB="0" distL="0" distR="0" simplePos="0" relativeHeight="487362560" behindDoc="1" locked="0" layoutInCell="1" allowOverlap="1" wp14:anchorId="68D19E58" wp14:editId="4CB48C35">
              <wp:simplePos x="0" y="0"/>
              <wp:positionH relativeFrom="page">
                <wp:posOffset>3290442</wp:posOffset>
              </wp:positionH>
              <wp:positionV relativeFrom="page">
                <wp:posOffset>10088899</wp:posOffset>
              </wp:positionV>
              <wp:extent cx="978535" cy="139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8535" cy="139700"/>
                      </a:xfrm>
                      <a:prstGeom prst="rect">
                        <a:avLst/>
                      </a:prstGeom>
                    </wps:spPr>
                    <wps:txbx>
                      <w:txbxContent>
                        <w:p w14:paraId="2B11B4CD" w14:textId="77777777" w:rsidR="00EC06E6" w:rsidRDefault="009141EA">
                          <w:pPr>
                            <w:spacing w:before="15"/>
                            <w:ind w:left="20"/>
                            <w:rPr>
                              <w:sz w:val="16"/>
                            </w:rPr>
                          </w:pPr>
                          <w:r>
                            <w:rPr>
                              <w:sz w:val="16"/>
                            </w:rPr>
                            <w:t>Page</w:t>
                          </w:r>
                          <w:r>
                            <w:rPr>
                              <w:spacing w:val="-5"/>
                              <w:sz w:val="16"/>
                            </w:rPr>
                            <w:t xml:space="preserve"> </w:t>
                          </w:r>
                          <w:r>
                            <w:rPr>
                              <w:sz w:val="16"/>
                            </w:rPr>
                            <w:t>seven of</w:t>
                          </w:r>
                          <w:r>
                            <w:rPr>
                              <w:spacing w:val="-3"/>
                              <w:sz w:val="16"/>
                            </w:rPr>
                            <w:t xml:space="preserve"> </w:t>
                          </w:r>
                          <w:r>
                            <w:rPr>
                              <w:spacing w:val="-4"/>
                              <w:sz w:val="16"/>
                            </w:rPr>
                            <w:t>seven</w:t>
                          </w:r>
                        </w:p>
                      </w:txbxContent>
                    </wps:txbx>
                    <wps:bodyPr wrap="square" lIns="0" tIns="0" rIns="0" bIns="0" rtlCol="0">
                      <a:noAutofit/>
                    </wps:bodyPr>
                  </wps:wsp>
                </a:graphicData>
              </a:graphic>
            </wp:anchor>
          </w:drawing>
        </mc:Choice>
        <mc:Fallback>
          <w:pict>
            <v:shape w14:anchorId="68D19E58" id="Textbox 25" o:spid="_x0000_s1048" type="#_x0000_t202" style="position:absolute;margin-left:259.1pt;margin-top:794.4pt;width:77.05pt;height:11pt;z-index:-1595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" filled="f" stroked="f">
              <v:textbox inset="0,0,0,0">
                <w:txbxContent>
                  <w:p w14:paraId="2B11B4CD" w14:textId="77777777" w:rsidR="00EC06E6" w:rsidRDefault="009141EA">
                    <w:pPr>
                      <w:spacing w:before="15"/>
                      <w:ind w:left="20"/>
                      <w:rPr>
                        <w:sz w:val="16"/>
                      </w:rPr>
                    </w:pPr>
                    <w:r>
                      <w:rPr>
                        <w:sz w:val="16"/>
                      </w:rPr>
                      <w:t>Page</w:t>
                    </w:r>
                    <w:r>
                      <w:rPr>
                        <w:spacing w:val="-5"/>
                        <w:sz w:val="16"/>
                      </w:rPr>
                      <w:t xml:space="preserve"> </w:t>
                    </w:r>
                    <w:r>
                      <w:rPr>
                        <w:sz w:val="16"/>
                      </w:rPr>
                      <w:t>seven of</w:t>
                    </w:r>
                    <w:r>
                      <w:rPr>
                        <w:spacing w:val="-3"/>
                        <w:sz w:val="16"/>
                      </w:rPr>
                      <w:t xml:space="preserve"> </w:t>
                    </w:r>
                    <w:r>
                      <w:rPr>
                        <w:spacing w:val="-4"/>
                        <w:sz w:val="16"/>
                      </w:rPr>
                      <w:t>seven</w:t>
                    </w:r>
                  </w:p>
                </w:txbxContent>
              </v:textbox>
              <w10:wrap anchorx="page" anchory="page"/>
            </v:shape>
          </w:pict>
        </mc:Fallback>
      </mc:AlternateContent>
    </w:r>
    <w:r>
      <w:rPr>
        <w:noProof/>
      </w:rPr>
      <mc:AlternateContent>
        <mc:Choice Requires="wps">
          <w:drawing>
            <wp:anchor distT="0" distB="0" distL="0" distR="0" simplePos="0" relativeHeight="487363072" behindDoc="1" locked="0" layoutInCell="1" allowOverlap="1" wp14:anchorId="457398DB" wp14:editId="7EBBEDF6">
              <wp:simplePos x="0" y="0"/>
              <wp:positionH relativeFrom="page">
                <wp:posOffset>4703445</wp:posOffset>
              </wp:positionH>
              <wp:positionV relativeFrom="page">
                <wp:posOffset>10088899</wp:posOffset>
              </wp:positionV>
              <wp:extent cx="1720850" cy="1397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0" cy="139700"/>
                      </a:xfrm>
                      <a:prstGeom prst="rect">
                        <a:avLst/>
                      </a:prstGeom>
                    </wps:spPr>
                    <wps:txbx>
                      <w:txbxContent>
                        <w:p w14:paraId="2054E463" w14:textId="77777777" w:rsidR="00EC06E6" w:rsidRDefault="009141EA">
                          <w:pPr>
                            <w:spacing w:before="15"/>
                            <w:ind w:left="20"/>
                            <w:rPr>
                              <w:sz w:val="16"/>
                            </w:rPr>
                          </w:pPr>
                          <w:r>
                            <w:rPr>
                              <w:sz w:val="16"/>
                            </w:rPr>
                            <w:t>©</w:t>
                          </w:r>
                          <w:r>
                            <w:rPr>
                              <w:spacing w:val="-12"/>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6"/>
                              <w:sz w:val="16"/>
                            </w:rPr>
                            <w:t xml:space="preserve"> </w:t>
                          </w:r>
                          <w:r>
                            <w:rPr>
                              <w:sz w:val="16"/>
                            </w:rPr>
                            <w:t>2018-</w:t>
                          </w:r>
                          <w:r>
                            <w:rPr>
                              <w:spacing w:val="-5"/>
                              <w:sz w:val="16"/>
                            </w:rPr>
                            <w:t>01</w:t>
                          </w:r>
                        </w:p>
                      </w:txbxContent>
                    </wps:txbx>
                    <wps:bodyPr wrap="square" lIns="0" tIns="0" rIns="0" bIns="0" rtlCol="0">
                      <a:noAutofit/>
                    </wps:bodyPr>
                  </wps:wsp>
                </a:graphicData>
              </a:graphic>
            </wp:anchor>
          </w:drawing>
        </mc:Choice>
        <mc:Fallback>
          <w:pict>
            <v:shape w14:anchorId="457398DB" id="Textbox 26" o:spid="_x0000_s1049" type="#_x0000_t202" style="position:absolute;margin-left:370.35pt;margin-top:794.4pt;width:135.5pt;height:11pt;z-index:-1595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" filled="f" stroked="f">
              <v:textbox inset="0,0,0,0">
                <w:txbxContent>
                  <w:p w14:paraId="2054E463" w14:textId="77777777" w:rsidR="00EC06E6" w:rsidRDefault="009141EA">
                    <w:pPr>
                      <w:spacing w:before="15"/>
                      <w:ind w:left="20"/>
                      <w:rPr>
                        <w:sz w:val="16"/>
                      </w:rPr>
                    </w:pPr>
                    <w:r>
                      <w:rPr>
                        <w:sz w:val="16"/>
                      </w:rPr>
                      <w:t>©</w:t>
                    </w:r>
                    <w:r>
                      <w:rPr>
                        <w:spacing w:val="-12"/>
                        <w:sz w:val="16"/>
                      </w:rPr>
                      <w:t xml:space="preserve"> </w:t>
                    </w:r>
                    <w:r>
                      <w:rPr>
                        <w:sz w:val="16"/>
                      </w:rPr>
                      <w:t>Eastleigh</w:t>
                    </w:r>
                    <w:r>
                      <w:rPr>
                        <w:spacing w:val="-11"/>
                        <w:sz w:val="16"/>
                      </w:rPr>
                      <w:t xml:space="preserve"> </w:t>
                    </w:r>
                    <w:r>
                      <w:rPr>
                        <w:sz w:val="16"/>
                      </w:rPr>
                      <w:t>Borough</w:t>
                    </w:r>
                    <w:r>
                      <w:rPr>
                        <w:spacing w:val="-10"/>
                        <w:sz w:val="16"/>
                      </w:rPr>
                      <w:t xml:space="preserve"> </w:t>
                    </w:r>
                    <w:r>
                      <w:rPr>
                        <w:sz w:val="16"/>
                      </w:rPr>
                      <w:t>Council</w:t>
                    </w:r>
                    <w:r>
                      <w:rPr>
                        <w:spacing w:val="-6"/>
                        <w:sz w:val="16"/>
                      </w:rPr>
                      <w:t xml:space="preserve"> </w:t>
                    </w:r>
                    <w:r>
                      <w:rPr>
                        <w:sz w:val="16"/>
                      </w:rPr>
                      <w:t>2018-</w:t>
                    </w:r>
                    <w:r>
                      <w:rPr>
                        <w:spacing w:val="-5"/>
                        <w:sz w:val="16"/>
                      </w:rPr>
                      <w:t>01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319BB" w14:textId="77777777" w:rsidR="009141EA" w:rsidRDefault="009141EA">
      <w:r>
        <w:separator/>
      </w:r>
    </w:p>
  </w:footnote>
  <w:footnote w:type="continuationSeparator" w:id="0">
    <w:p w14:paraId="208923BB" w14:textId="77777777" w:rsidR="009141EA" w:rsidRDefault="00914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14AB"/>
    <w:multiLevelType w:val="hybridMultilevel"/>
    <w:tmpl w:val="4AECB4E4"/>
    <w:lvl w:ilvl="0" w:tplc="FD900FE8">
      <w:start w:val="1"/>
      <w:numFmt w:val="lowerLetter"/>
      <w:lvlText w:val="(%1)"/>
      <w:lvlJc w:val="left"/>
      <w:pPr>
        <w:ind w:left="1244" w:hanging="708"/>
        <w:jc w:val="left"/>
      </w:pPr>
      <w:rPr>
        <w:rFonts w:ascii="Arial" w:eastAsia="Arial" w:hAnsi="Arial" w:cs="Arial" w:hint="default"/>
        <w:b w:val="0"/>
        <w:bCs w:val="0"/>
        <w:i w:val="0"/>
        <w:iCs w:val="0"/>
        <w:spacing w:val="-2"/>
        <w:w w:val="97"/>
        <w:sz w:val="24"/>
        <w:szCs w:val="24"/>
        <w:lang w:val="en-US" w:eastAsia="en-US" w:bidi="ar-SA"/>
      </w:rPr>
    </w:lvl>
    <w:lvl w:ilvl="1" w:tplc="83CA6CB0">
      <w:numFmt w:val="bullet"/>
      <w:lvlText w:val="•"/>
      <w:lvlJc w:val="left"/>
      <w:pPr>
        <w:ind w:left="2147" w:hanging="708"/>
      </w:pPr>
      <w:rPr>
        <w:rFonts w:hint="default"/>
        <w:lang w:val="en-US" w:eastAsia="en-US" w:bidi="ar-SA"/>
      </w:rPr>
    </w:lvl>
    <w:lvl w:ilvl="2" w:tplc="F2F40962">
      <w:numFmt w:val="bullet"/>
      <w:lvlText w:val="•"/>
      <w:lvlJc w:val="left"/>
      <w:pPr>
        <w:ind w:left="3054" w:hanging="708"/>
      </w:pPr>
      <w:rPr>
        <w:rFonts w:hint="default"/>
        <w:lang w:val="en-US" w:eastAsia="en-US" w:bidi="ar-SA"/>
      </w:rPr>
    </w:lvl>
    <w:lvl w:ilvl="3" w:tplc="64487E6E">
      <w:numFmt w:val="bullet"/>
      <w:lvlText w:val="•"/>
      <w:lvlJc w:val="left"/>
      <w:pPr>
        <w:ind w:left="3961" w:hanging="708"/>
      </w:pPr>
      <w:rPr>
        <w:rFonts w:hint="default"/>
        <w:lang w:val="en-US" w:eastAsia="en-US" w:bidi="ar-SA"/>
      </w:rPr>
    </w:lvl>
    <w:lvl w:ilvl="4" w:tplc="A4746AE0">
      <w:numFmt w:val="bullet"/>
      <w:lvlText w:val="•"/>
      <w:lvlJc w:val="left"/>
      <w:pPr>
        <w:ind w:left="4868" w:hanging="708"/>
      </w:pPr>
      <w:rPr>
        <w:rFonts w:hint="default"/>
        <w:lang w:val="en-US" w:eastAsia="en-US" w:bidi="ar-SA"/>
      </w:rPr>
    </w:lvl>
    <w:lvl w:ilvl="5" w:tplc="B0ECC586">
      <w:numFmt w:val="bullet"/>
      <w:lvlText w:val="•"/>
      <w:lvlJc w:val="left"/>
      <w:pPr>
        <w:ind w:left="5775" w:hanging="708"/>
      </w:pPr>
      <w:rPr>
        <w:rFonts w:hint="default"/>
        <w:lang w:val="en-US" w:eastAsia="en-US" w:bidi="ar-SA"/>
      </w:rPr>
    </w:lvl>
    <w:lvl w:ilvl="6" w:tplc="3A3A41A2">
      <w:numFmt w:val="bullet"/>
      <w:lvlText w:val="•"/>
      <w:lvlJc w:val="left"/>
      <w:pPr>
        <w:ind w:left="6682" w:hanging="708"/>
      </w:pPr>
      <w:rPr>
        <w:rFonts w:hint="default"/>
        <w:lang w:val="en-US" w:eastAsia="en-US" w:bidi="ar-SA"/>
      </w:rPr>
    </w:lvl>
    <w:lvl w:ilvl="7" w:tplc="741E40CA">
      <w:numFmt w:val="bullet"/>
      <w:lvlText w:val="•"/>
      <w:lvlJc w:val="left"/>
      <w:pPr>
        <w:ind w:left="7589" w:hanging="708"/>
      </w:pPr>
      <w:rPr>
        <w:rFonts w:hint="default"/>
        <w:lang w:val="en-US" w:eastAsia="en-US" w:bidi="ar-SA"/>
      </w:rPr>
    </w:lvl>
    <w:lvl w:ilvl="8" w:tplc="0D447060">
      <w:numFmt w:val="bullet"/>
      <w:lvlText w:val="•"/>
      <w:lvlJc w:val="left"/>
      <w:pPr>
        <w:ind w:left="8496" w:hanging="708"/>
      </w:pPr>
      <w:rPr>
        <w:rFonts w:hint="default"/>
        <w:lang w:val="en-US" w:eastAsia="en-US" w:bidi="ar-SA"/>
      </w:rPr>
    </w:lvl>
  </w:abstractNum>
  <w:abstractNum w:abstractNumId="1" w15:restartNumberingAfterBreak="0">
    <w:nsid w:val="1B607A15"/>
    <w:multiLevelType w:val="hybridMultilevel"/>
    <w:tmpl w:val="81C24E1E"/>
    <w:lvl w:ilvl="0" w:tplc="2FD0A24E">
      <w:numFmt w:val="bullet"/>
      <w:lvlText w:val=""/>
      <w:lvlJc w:val="left"/>
      <w:pPr>
        <w:ind w:left="819" w:hanging="709"/>
      </w:pPr>
      <w:rPr>
        <w:rFonts w:ascii="Symbol" w:eastAsia="Symbol" w:hAnsi="Symbol" w:cs="Symbol" w:hint="default"/>
        <w:b w:val="0"/>
        <w:bCs w:val="0"/>
        <w:i w:val="0"/>
        <w:iCs w:val="0"/>
        <w:spacing w:val="0"/>
        <w:w w:val="100"/>
        <w:sz w:val="24"/>
        <w:szCs w:val="24"/>
        <w:lang w:val="en-US" w:eastAsia="en-US" w:bidi="ar-SA"/>
      </w:rPr>
    </w:lvl>
    <w:lvl w:ilvl="1" w:tplc="25CA2B42">
      <w:numFmt w:val="bullet"/>
      <w:lvlText w:val="o"/>
      <w:lvlJc w:val="left"/>
      <w:pPr>
        <w:ind w:left="1532" w:hanging="711"/>
      </w:pPr>
      <w:rPr>
        <w:rFonts w:ascii="Courier New" w:eastAsia="Courier New" w:hAnsi="Courier New" w:cs="Courier New" w:hint="default"/>
        <w:b w:val="0"/>
        <w:bCs w:val="0"/>
        <w:i w:val="0"/>
        <w:iCs w:val="0"/>
        <w:spacing w:val="0"/>
        <w:w w:val="100"/>
        <w:sz w:val="24"/>
        <w:szCs w:val="24"/>
        <w:lang w:val="en-US" w:eastAsia="en-US" w:bidi="ar-SA"/>
      </w:rPr>
    </w:lvl>
    <w:lvl w:ilvl="2" w:tplc="CB5E7134">
      <w:numFmt w:val="bullet"/>
      <w:lvlText w:val=""/>
      <w:lvlJc w:val="left"/>
      <w:pPr>
        <w:ind w:left="2252" w:hanging="711"/>
      </w:pPr>
      <w:rPr>
        <w:rFonts w:ascii="Symbol" w:eastAsia="Symbol" w:hAnsi="Symbol" w:cs="Symbol" w:hint="default"/>
        <w:b w:val="0"/>
        <w:bCs w:val="0"/>
        <w:i w:val="0"/>
        <w:iCs w:val="0"/>
        <w:spacing w:val="0"/>
        <w:w w:val="100"/>
        <w:sz w:val="24"/>
        <w:szCs w:val="24"/>
        <w:lang w:val="en-US" w:eastAsia="en-US" w:bidi="ar-SA"/>
      </w:rPr>
    </w:lvl>
    <w:lvl w:ilvl="3" w:tplc="52366B48">
      <w:numFmt w:val="bullet"/>
      <w:lvlText w:val="•"/>
      <w:lvlJc w:val="left"/>
      <w:pPr>
        <w:ind w:left="3266" w:hanging="711"/>
      </w:pPr>
      <w:rPr>
        <w:rFonts w:hint="default"/>
        <w:lang w:val="en-US" w:eastAsia="en-US" w:bidi="ar-SA"/>
      </w:rPr>
    </w:lvl>
    <w:lvl w:ilvl="4" w:tplc="3C9EC3F6">
      <w:numFmt w:val="bullet"/>
      <w:lvlText w:val="•"/>
      <w:lvlJc w:val="left"/>
      <w:pPr>
        <w:ind w:left="4272" w:hanging="711"/>
      </w:pPr>
      <w:rPr>
        <w:rFonts w:hint="default"/>
        <w:lang w:val="en-US" w:eastAsia="en-US" w:bidi="ar-SA"/>
      </w:rPr>
    </w:lvl>
    <w:lvl w:ilvl="5" w:tplc="416C50F8">
      <w:numFmt w:val="bullet"/>
      <w:lvlText w:val="•"/>
      <w:lvlJc w:val="left"/>
      <w:pPr>
        <w:ind w:left="5279" w:hanging="711"/>
      </w:pPr>
      <w:rPr>
        <w:rFonts w:hint="default"/>
        <w:lang w:val="en-US" w:eastAsia="en-US" w:bidi="ar-SA"/>
      </w:rPr>
    </w:lvl>
    <w:lvl w:ilvl="6" w:tplc="B48C02D8">
      <w:numFmt w:val="bullet"/>
      <w:lvlText w:val="•"/>
      <w:lvlJc w:val="left"/>
      <w:pPr>
        <w:ind w:left="6285" w:hanging="711"/>
      </w:pPr>
      <w:rPr>
        <w:rFonts w:hint="default"/>
        <w:lang w:val="en-US" w:eastAsia="en-US" w:bidi="ar-SA"/>
      </w:rPr>
    </w:lvl>
    <w:lvl w:ilvl="7" w:tplc="77741212">
      <w:numFmt w:val="bullet"/>
      <w:lvlText w:val="•"/>
      <w:lvlJc w:val="left"/>
      <w:pPr>
        <w:ind w:left="7292" w:hanging="711"/>
      </w:pPr>
      <w:rPr>
        <w:rFonts w:hint="default"/>
        <w:lang w:val="en-US" w:eastAsia="en-US" w:bidi="ar-SA"/>
      </w:rPr>
    </w:lvl>
    <w:lvl w:ilvl="8" w:tplc="BAD2B990">
      <w:numFmt w:val="bullet"/>
      <w:lvlText w:val="•"/>
      <w:lvlJc w:val="left"/>
      <w:pPr>
        <w:ind w:left="8298" w:hanging="711"/>
      </w:pPr>
      <w:rPr>
        <w:rFonts w:hint="default"/>
        <w:lang w:val="en-US" w:eastAsia="en-US" w:bidi="ar-SA"/>
      </w:rPr>
    </w:lvl>
  </w:abstractNum>
  <w:abstractNum w:abstractNumId="2" w15:restartNumberingAfterBreak="0">
    <w:nsid w:val="48F1170F"/>
    <w:multiLevelType w:val="hybridMultilevel"/>
    <w:tmpl w:val="8124BC60"/>
    <w:lvl w:ilvl="0" w:tplc="60540C80">
      <w:start w:val="1"/>
      <w:numFmt w:val="lowerLetter"/>
      <w:lvlText w:val="(%1)"/>
      <w:lvlJc w:val="left"/>
      <w:pPr>
        <w:ind w:left="956" w:hanging="569"/>
        <w:jc w:val="left"/>
      </w:pPr>
      <w:rPr>
        <w:rFonts w:ascii="Arial" w:eastAsia="Arial" w:hAnsi="Arial" w:cs="Arial" w:hint="default"/>
        <w:b w:val="0"/>
        <w:bCs w:val="0"/>
        <w:i w:val="0"/>
        <w:iCs w:val="0"/>
        <w:spacing w:val="-2"/>
        <w:w w:val="97"/>
        <w:sz w:val="24"/>
        <w:szCs w:val="24"/>
        <w:lang w:val="en-US" w:eastAsia="en-US" w:bidi="ar-SA"/>
      </w:rPr>
    </w:lvl>
    <w:lvl w:ilvl="1" w:tplc="E4563D64">
      <w:numFmt w:val="bullet"/>
      <w:lvlText w:val="•"/>
      <w:lvlJc w:val="left"/>
      <w:pPr>
        <w:ind w:left="1848" w:hanging="569"/>
      </w:pPr>
      <w:rPr>
        <w:rFonts w:hint="default"/>
        <w:lang w:val="en-US" w:eastAsia="en-US" w:bidi="ar-SA"/>
      </w:rPr>
    </w:lvl>
    <w:lvl w:ilvl="2" w:tplc="8A30E0E0">
      <w:numFmt w:val="bullet"/>
      <w:lvlText w:val="•"/>
      <w:lvlJc w:val="left"/>
      <w:pPr>
        <w:ind w:left="2737" w:hanging="569"/>
      </w:pPr>
      <w:rPr>
        <w:rFonts w:hint="default"/>
        <w:lang w:val="en-US" w:eastAsia="en-US" w:bidi="ar-SA"/>
      </w:rPr>
    </w:lvl>
    <w:lvl w:ilvl="3" w:tplc="9FA023D2">
      <w:numFmt w:val="bullet"/>
      <w:lvlText w:val="•"/>
      <w:lvlJc w:val="left"/>
      <w:pPr>
        <w:ind w:left="3626" w:hanging="569"/>
      </w:pPr>
      <w:rPr>
        <w:rFonts w:hint="default"/>
        <w:lang w:val="en-US" w:eastAsia="en-US" w:bidi="ar-SA"/>
      </w:rPr>
    </w:lvl>
    <w:lvl w:ilvl="4" w:tplc="73D069AE">
      <w:numFmt w:val="bullet"/>
      <w:lvlText w:val="•"/>
      <w:lvlJc w:val="left"/>
      <w:pPr>
        <w:ind w:left="4514" w:hanging="569"/>
      </w:pPr>
      <w:rPr>
        <w:rFonts w:hint="default"/>
        <w:lang w:val="en-US" w:eastAsia="en-US" w:bidi="ar-SA"/>
      </w:rPr>
    </w:lvl>
    <w:lvl w:ilvl="5" w:tplc="AE965498">
      <w:numFmt w:val="bullet"/>
      <w:lvlText w:val="•"/>
      <w:lvlJc w:val="left"/>
      <w:pPr>
        <w:ind w:left="5403" w:hanging="569"/>
      </w:pPr>
      <w:rPr>
        <w:rFonts w:hint="default"/>
        <w:lang w:val="en-US" w:eastAsia="en-US" w:bidi="ar-SA"/>
      </w:rPr>
    </w:lvl>
    <w:lvl w:ilvl="6" w:tplc="CE042218">
      <w:numFmt w:val="bullet"/>
      <w:lvlText w:val="•"/>
      <w:lvlJc w:val="left"/>
      <w:pPr>
        <w:ind w:left="6292" w:hanging="569"/>
      </w:pPr>
      <w:rPr>
        <w:rFonts w:hint="default"/>
        <w:lang w:val="en-US" w:eastAsia="en-US" w:bidi="ar-SA"/>
      </w:rPr>
    </w:lvl>
    <w:lvl w:ilvl="7" w:tplc="7C74FBB4">
      <w:numFmt w:val="bullet"/>
      <w:lvlText w:val="•"/>
      <w:lvlJc w:val="left"/>
      <w:pPr>
        <w:ind w:left="7181" w:hanging="569"/>
      </w:pPr>
      <w:rPr>
        <w:rFonts w:hint="default"/>
        <w:lang w:val="en-US" w:eastAsia="en-US" w:bidi="ar-SA"/>
      </w:rPr>
    </w:lvl>
    <w:lvl w:ilvl="8" w:tplc="AA787134">
      <w:numFmt w:val="bullet"/>
      <w:lvlText w:val="•"/>
      <w:lvlJc w:val="left"/>
      <w:pPr>
        <w:ind w:left="8069" w:hanging="569"/>
      </w:pPr>
      <w:rPr>
        <w:rFonts w:hint="default"/>
        <w:lang w:val="en-US" w:eastAsia="en-US" w:bidi="ar-SA"/>
      </w:rPr>
    </w:lvl>
  </w:abstractNum>
  <w:abstractNum w:abstractNumId="3" w15:restartNumberingAfterBreak="0">
    <w:nsid w:val="6C8441E7"/>
    <w:multiLevelType w:val="hybridMultilevel"/>
    <w:tmpl w:val="DB9C7260"/>
    <w:lvl w:ilvl="0" w:tplc="456EDEA2">
      <w:numFmt w:val="bullet"/>
      <w:lvlText w:val=""/>
      <w:lvlJc w:val="left"/>
      <w:pPr>
        <w:ind w:left="1244" w:hanging="706"/>
      </w:pPr>
      <w:rPr>
        <w:rFonts w:ascii="Symbol" w:eastAsia="Symbol" w:hAnsi="Symbol" w:cs="Symbol" w:hint="default"/>
        <w:b w:val="0"/>
        <w:bCs w:val="0"/>
        <w:i w:val="0"/>
        <w:iCs w:val="0"/>
        <w:spacing w:val="0"/>
        <w:w w:val="100"/>
        <w:sz w:val="24"/>
        <w:szCs w:val="24"/>
        <w:lang w:val="en-US" w:eastAsia="en-US" w:bidi="ar-SA"/>
      </w:rPr>
    </w:lvl>
    <w:lvl w:ilvl="1" w:tplc="7D349D66">
      <w:numFmt w:val="bullet"/>
      <w:lvlText w:val="•"/>
      <w:lvlJc w:val="left"/>
      <w:pPr>
        <w:ind w:left="2147" w:hanging="706"/>
      </w:pPr>
      <w:rPr>
        <w:rFonts w:hint="default"/>
        <w:lang w:val="en-US" w:eastAsia="en-US" w:bidi="ar-SA"/>
      </w:rPr>
    </w:lvl>
    <w:lvl w:ilvl="2" w:tplc="D58ABDE4">
      <w:numFmt w:val="bullet"/>
      <w:lvlText w:val="•"/>
      <w:lvlJc w:val="left"/>
      <w:pPr>
        <w:ind w:left="3054" w:hanging="706"/>
      </w:pPr>
      <w:rPr>
        <w:rFonts w:hint="default"/>
        <w:lang w:val="en-US" w:eastAsia="en-US" w:bidi="ar-SA"/>
      </w:rPr>
    </w:lvl>
    <w:lvl w:ilvl="3" w:tplc="6CE4CC20">
      <w:numFmt w:val="bullet"/>
      <w:lvlText w:val="•"/>
      <w:lvlJc w:val="left"/>
      <w:pPr>
        <w:ind w:left="3961" w:hanging="706"/>
      </w:pPr>
      <w:rPr>
        <w:rFonts w:hint="default"/>
        <w:lang w:val="en-US" w:eastAsia="en-US" w:bidi="ar-SA"/>
      </w:rPr>
    </w:lvl>
    <w:lvl w:ilvl="4" w:tplc="86B434D6">
      <w:numFmt w:val="bullet"/>
      <w:lvlText w:val="•"/>
      <w:lvlJc w:val="left"/>
      <w:pPr>
        <w:ind w:left="4868" w:hanging="706"/>
      </w:pPr>
      <w:rPr>
        <w:rFonts w:hint="default"/>
        <w:lang w:val="en-US" w:eastAsia="en-US" w:bidi="ar-SA"/>
      </w:rPr>
    </w:lvl>
    <w:lvl w:ilvl="5" w:tplc="87D0CFB8">
      <w:numFmt w:val="bullet"/>
      <w:lvlText w:val="•"/>
      <w:lvlJc w:val="left"/>
      <w:pPr>
        <w:ind w:left="5775" w:hanging="706"/>
      </w:pPr>
      <w:rPr>
        <w:rFonts w:hint="default"/>
        <w:lang w:val="en-US" w:eastAsia="en-US" w:bidi="ar-SA"/>
      </w:rPr>
    </w:lvl>
    <w:lvl w:ilvl="6" w:tplc="6C88380C">
      <w:numFmt w:val="bullet"/>
      <w:lvlText w:val="•"/>
      <w:lvlJc w:val="left"/>
      <w:pPr>
        <w:ind w:left="6682" w:hanging="706"/>
      </w:pPr>
      <w:rPr>
        <w:rFonts w:hint="default"/>
        <w:lang w:val="en-US" w:eastAsia="en-US" w:bidi="ar-SA"/>
      </w:rPr>
    </w:lvl>
    <w:lvl w:ilvl="7" w:tplc="7024A4A8">
      <w:numFmt w:val="bullet"/>
      <w:lvlText w:val="•"/>
      <w:lvlJc w:val="left"/>
      <w:pPr>
        <w:ind w:left="7589" w:hanging="706"/>
      </w:pPr>
      <w:rPr>
        <w:rFonts w:hint="default"/>
        <w:lang w:val="en-US" w:eastAsia="en-US" w:bidi="ar-SA"/>
      </w:rPr>
    </w:lvl>
    <w:lvl w:ilvl="8" w:tplc="4102597C">
      <w:numFmt w:val="bullet"/>
      <w:lvlText w:val="•"/>
      <w:lvlJc w:val="left"/>
      <w:pPr>
        <w:ind w:left="8496" w:hanging="706"/>
      </w:pPr>
      <w:rPr>
        <w:rFonts w:hint="default"/>
        <w:lang w:val="en-US" w:eastAsia="en-US" w:bidi="ar-SA"/>
      </w:rPr>
    </w:lvl>
  </w:abstractNum>
  <w:abstractNum w:abstractNumId="4" w15:restartNumberingAfterBreak="0">
    <w:nsid w:val="6CEA291A"/>
    <w:multiLevelType w:val="hybridMultilevel"/>
    <w:tmpl w:val="EC4A8AB0"/>
    <w:lvl w:ilvl="0" w:tplc="04FEBCE8">
      <w:numFmt w:val="bullet"/>
      <w:lvlText w:val=""/>
      <w:lvlJc w:val="left"/>
      <w:pPr>
        <w:ind w:left="1244" w:hanging="706"/>
      </w:pPr>
      <w:rPr>
        <w:rFonts w:ascii="Symbol" w:eastAsia="Symbol" w:hAnsi="Symbol" w:cs="Symbol" w:hint="default"/>
        <w:b w:val="0"/>
        <w:bCs w:val="0"/>
        <w:i w:val="0"/>
        <w:iCs w:val="0"/>
        <w:spacing w:val="0"/>
        <w:w w:val="100"/>
        <w:sz w:val="24"/>
        <w:szCs w:val="24"/>
        <w:lang w:val="en-US" w:eastAsia="en-US" w:bidi="ar-SA"/>
      </w:rPr>
    </w:lvl>
    <w:lvl w:ilvl="1" w:tplc="B99AEC3E">
      <w:numFmt w:val="bullet"/>
      <w:lvlText w:val="•"/>
      <w:lvlJc w:val="left"/>
      <w:pPr>
        <w:ind w:left="2147" w:hanging="706"/>
      </w:pPr>
      <w:rPr>
        <w:rFonts w:hint="default"/>
        <w:lang w:val="en-US" w:eastAsia="en-US" w:bidi="ar-SA"/>
      </w:rPr>
    </w:lvl>
    <w:lvl w:ilvl="2" w:tplc="8AAC4E32">
      <w:numFmt w:val="bullet"/>
      <w:lvlText w:val="•"/>
      <w:lvlJc w:val="left"/>
      <w:pPr>
        <w:ind w:left="3054" w:hanging="706"/>
      </w:pPr>
      <w:rPr>
        <w:rFonts w:hint="default"/>
        <w:lang w:val="en-US" w:eastAsia="en-US" w:bidi="ar-SA"/>
      </w:rPr>
    </w:lvl>
    <w:lvl w:ilvl="3" w:tplc="2EA4D274">
      <w:numFmt w:val="bullet"/>
      <w:lvlText w:val="•"/>
      <w:lvlJc w:val="left"/>
      <w:pPr>
        <w:ind w:left="3961" w:hanging="706"/>
      </w:pPr>
      <w:rPr>
        <w:rFonts w:hint="default"/>
        <w:lang w:val="en-US" w:eastAsia="en-US" w:bidi="ar-SA"/>
      </w:rPr>
    </w:lvl>
    <w:lvl w:ilvl="4" w:tplc="602C0336">
      <w:numFmt w:val="bullet"/>
      <w:lvlText w:val="•"/>
      <w:lvlJc w:val="left"/>
      <w:pPr>
        <w:ind w:left="4868" w:hanging="706"/>
      </w:pPr>
      <w:rPr>
        <w:rFonts w:hint="default"/>
        <w:lang w:val="en-US" w:eastAsia="en-US" w:bidi="ar-SA"/>
      </w:rPr>
    </w:lvl>
    <w:lvl w:ilvl="5" w:tplc="783C03D0">
      <w:numFmt w:val="bullet"/>
      <w:lvlText w:val="•"/>
      <w:lvlJc w:val="left"/>
      <w:pPr>
        <w:ind w:left="5775" w:hanging="706"/>
      </w:pPr>
      <w:rPr>
        <w:rFonts w:hint="default"/>
        <w:lang w:val="en-US" w:eastAsia="en-US" w:bidi="ar-SA"/>
      </w:rPr>
    </w:lvl>
    <w:lvl w:ilvl="6" w:tplc="9AB456B0">
      <w:numFmt w:val="bullet"/>
      <w:lvlText w:val="•"/>
      <w:lvlJc w:val="left"/>
      <w:pPr>
        <w:ind w:left="6682" w:hanging="706"/>
      </w:pPr>
      <w:rPr>
        <w:rFonts w:hint="default"/>
        <w:lang w:val="en-US" w:eastAsia="en-US" w:bidi="ar-SA"/>
      </w:rPr>
    </w:lvl>
    <w:lvl w:ilvl="7" w:tplc="FABEECE6">
      <w:numFmt w:val="bullet"/>
      <w:lvlText w:val="•"/>
      <w:lvlJc w:val="left"/>
      <w:pPr>
        <w:ind w:left="7589" w:hanging="706"/>
      </w:pPr>
      <w:rPr>
        <w:rFonts w:hint="default"/>
        <w:lang w:val="en-US" w:eastAsia="en-US" w:bidi="ar-SA"/>
      </w:rPr>
    </w:lvl>
    <w:lvl w:ilvl="8" w:tplc="C8364C74">
      <w:numFmt w:val="bullet"/>
      <w:lvlText w:val="•"/>
      <w:lvlJc w:val="left"/>
      <w:pPr>
        <w:ind w:left="8496" w:hanging="706"/>
      </w:pPr>
      <w:rPr>
        <w:rFonts w:hint="default"/>
        <w:lang w:val="en-US" w:eastAsia="en-US" w:bidi="ar-SA"/>
      </w:rPr>
    </w:lvl>
  </w:abstractNum>
  <w:abstractNum w:abstractNumId="5" w15:restartNumberingAfterBreak="0">
    <w:nsid w:val="77B81297"/>
    <w:multiLevelType w:val="hybridMultilevel"/>
    <w:tmpl w:val="C480D708"/>
    <w:lvl w:ilvl="0" w:tplc="018CA000">
      <w:start w:val="1"/>
      <w:numFmt w:val="lowerLetter"/>
      <w:lvlText w:val="(%1)"/>
      <w:lvlJc w:val="left"/>
      <w:pPr>
        <w:ind w:left="1244" w:hanging="708"/>
        <w:jc w:val="left"/>
      </w:pPr>
      <w:rPr>
        <w:rFonts w:ascii="Arial" w:eastAsia="Arial" w:hAnsi="Arial" w:cs="Arial" w:hint="default"/>
        <w:b w:val="0"/>
        <w:bCs w:val="0"/>
        <w:i w:val="0"/>
        <w:iCs w:val="0"/>
        <w:spacing w:val="-2"/>
        <w:w w:val="97"/>
        <w:sz w:val="24"/>
        <w:szCs w:val="24"/>
        <w:lang w:val="en-US" w:eastAsia="en-US" w:bidi="ar-SA"/>
      </w:rPr>
    </w:lvl>
    <w:lvl w:ilvl="1" w:tplc="B14885E8">
      <w:numFmt w:val="bullet"/>
      <w:lvlText w:val="•"/>
      <w:lvlJc w:val="left"/>
      <w:pPr>
        <w:ind w:left="2147" w:hanging="708"/>
      </w:pPr>
      <w:rPr>
        <w:rFonts w:hint="default"/>
        <w:lang w:val="en-US" w:eastAsia="en-US" w:bidi="ar-SA"/>
      </w:rPr>
    </w:lvl>
    <w:lvl w:ilvl="2" w:tplc="B81461CC">
      <w:numFmt w:val="bullet"/>
      <w:lvlText w:val="•"/>
      <w:lvlJc w:val="left"/>
      <w:pPr>
        <w:ind w:left="3054" w:hanging="708"/>
      </w:pPr>
      <w:rPr>
        <w:rFonts w:hint="default"/>
        <w:lang w:val="en-US" w:eastAsia="en-US" w:bidi="ar-SA"/>
      </w:rPr>
    </w:lvl>
    <w:lvl w:ilvl="3" w:tplc="608E8BD6">
      <w:numFmt w:val="bullet"/>
      <w:lvlText w:val="•"/>
      <w:lvlJc w:val="left"/>
      <w:pPr>
        <w:ind w:left="3961" w:hanging="708"/>
      </w:pPr>
      <w:rPr>
        <w:rFonts w:hint="default"/>
        <w:lang w:val="en-US" w:eastAsia="en-US" w:bidi="ar-SA"/>
      </w:rPr>
    </w:lvl>
    <w:lvl w:ilvl="4" w:tplc="25C684BE">
      <w:numFmt w:val="bullet"/>
      <w:lvlText w:val="•"/>
      <w:lvlJc w:val="left"/>
      <w:pPr>
        <w:ind w:left="4868" w:hanging="708"/>
      </w:pPr>
      <w:rPr>
        <w:rFonts w:hint="default"/>
        <w:lang w:val="en-US" w:eastAsia="en-US" w:bidi="ar-SA"/>
      </w:rPr>
    </w:lvl>
    <w:lvl w:ilvl="5" w:tplc="D6F05018">
      <w:numFmt w:val="bullet"/>
      <w:lvlText w:val="•"/>
      <w:lvlJc w:val="left"/>
      <w:pPr>
        <w:ind w:left="5775" w:hanging="708"/>
      </w:pPr>
      <w:rPr>
        <w:rFonts w:hint="default"/>
        <w:lang w:val="en-US" w:eastAsia="en-US" w:bidi="ar-SA"/>
      </w:rPr>
    </w:lvl>
    <w:lvl w:ilvl="6" w:tplc="2EEEB6AE">
      <w:numFmt w:val="bullet"/>
      <w:lvlText w:val="•"/>
      <w:lvlJc w:val="left"/>
      <w:pPr>
        <w:ind w:left="6682" w:hanging="708"/>
      </w:pPr>
      <w:rPr>
        <w:rFonts w:hint="default"/>
        <w:lang w:val="en-US" w:eastAsia="en-US" w:bidi="ar-SA"/>
      </w:rPr>
    </w:lvl>
    <w:lvl w:ilvl="7" w:tplc="DD04670E">
      <w:numFmt w:val="bullet"/>
      <w:lvlText w:val="•"/>
      <w:lvlJc w:val="left"/>
      <w:pPr>
        <w:ind w:left="7589" w:hanging="708"/>
      </w:pPr>
      <w:rPr>
        <w:rFonts w:hint="default"/>
        <w:lang w:val="en-US" w:eastAsia="en-US" w:bidi="ar-SA"/>
      </w:rPr>
    </w:lvl>
    <w:lvl w:ilvl="8" w:tplc="F3D4D31E">
      <w:numFmt w:val="bullet"/>
      <w:lvlText w:val="•"/>
      <w:lvlJc w:val="left"/>
      <w:pPr>
        <w:ind w:left="8496" w:hanging="708"/>
      </w:pPr>
      <w:rPr>
        <w:rFonts w:hint="default"/>
        <w:lang w:val="en-US" w:eastAsia="en-US" w:bidi="ar-SA"/>
      </w:rPr>
    </w:lvl>
  </w:abstractNum>
  <w:abstractNum w:abstractNumId="6" w15:restartNumberingAfterBreak="0">
    <w:nsid w:val="7AFF67C6"/>
    <w:multiLevelType w:val="hybridMultilevel"/>
    <w:tmpl w:val="BD3C2080"/>
    <w:lvl w:ilvl="0" w:tplc="35FA1B28">
      <w:start w:val="5"/>
      <w:numFmt w:val="lowerLetter"/>
      <w:lvlText w:val="(%1)"/>
      <w:lvlJc w:val="left"/>
      <w:pPr>
        <w:ind w:left="833" w:hanging="723"/>
        <w:jc w:val="left"/>
      </w:pPr>
      <w:rPr>
        <w:rFonts w:ascii="Arial" w:eastAsia="Arial" w:hAnsi="Arial" w:cs="Arial" w:hint="default"/>
        <w:b w:val="0"/>
        <w:bCs w:val="0"/>
        <w:i w:val="0"/>
        <w:iCs w:val="0"/>
        <w:spacing w:val="-2"/>
        <w:w w:val="97"/>
        <w:sz w:val="24"/>
        <w:szCs w:val="24"/>
        <w:lang w:val="en-US" w:eastAsia="en-US" w:bidi="ar-SA"/>
      </w:rPr>
    </w:lvl>
    <w:lvl w:ilvl="1" w:tplc="2E32B850">
      <w:numFmt w:val="bullet"/>
      <w:lvlText w:val=""/>
      <w:lvlJc w:val="left"/>
      <w:pPr>
        <w:ind w:left="1373" w:hanging="540"/>
      </w:pPr>
      <w:rPr>
        <w:rFonts w:ascii="Symbol" w:eastAsia="Symbol" w:hAnsi="Symbol" w:cs="Symbol" w:hint="default"/>
        <w:b w:val="0"/>
        <w:bCs w:val="0"/>
        <w:i w:val="0"/>
        <w:iCs w:val="0"/>
        <w:spacing w:val="0"/>
        <w:w w:val="100"/>
        <w:sz w:val="24"/>
        <w:szCs w:val="24"/>
        <w:lang w:val="en-US" w:eastAsia="en-US" w:bidi="ar-SA"/>
      </w:rPr>
    </w:lvl>
    <w:lvl w:ilvl="2" w:tplc="889069EE">
      <w:numFmt w:val="bullet"/>
      <w:lvlText w:val="•"/>
      <w:lvlJc w:val="left"/>
      <w:pPr>
        <w:ind w:left="2321" w:hanging="540"/>
      </w:pPr>
      <w:rPr>
        <w:rFonts w:hint="default"/>
        <w:lang w:val="en-US" w:eastAsia="en-US" w:bidi="ar-SA"/>
      </w:rPr>
    </w:lvl>
    <w:lvl w:ilvl="3" w:tplc="5ECAF2A2">
      <w:numFmt w:val="bullet"/>
      <w:lvlText w:val="•"/>
      <w:lvlJc w:val="left"/>
      <w:pPr>
        <w:ind w:left="3262" w:hanging="540"/>
      </w:pPr>
      <w:rPr>
        <w:rFonts w:hint="default"/>
        <w:lang w:val="en-US" w:eastAsia="en-US" w:bidi="ar-SA"/>
      </w:rPr>
    </w:lvl>
    <w:lvl w:ilvl="4" w:tplc="E8F6ED36">
      <w:numFmt w:val="bullet"/>
      <w:lvlText w:val="•"/>
      <w:lvlJc w:val="left"/>
      <w:pPr>
        <w:ind w:left="4203" w:hanging="540"/>
      </w:pPr>
      <w:rPr>
        <w:rFonts w:hint="default"/>
        <w:lang w:val="en-US" w:eastAsia="en-US" w:bidi="ar-SA"/>
      </w:rPr>
    </w:lvl>
    <w:lvl w:ilvl="5" w:tplc="CA2CB136">
      <w:numFmt w:val="bullet"/>
      <w:lvlText w:val="•"/>
      <w:lvlJc w:val="left"/>
      <w:pPr>
        <w:ind w:left="5144" w:hanging="540"/>
      </w:pPr>
      <w:rPr>
        <w:rFonts w:hint="default"/>
        <w:lang w:val="en-US" w:eastAsia="en-US" w:bidi="ar-SA"/>
      </w:rPr>
    </w:lvl>
    <w:lvl w:ilvl="6" w:tplc="EA58CD68">
      <w:numFmt w:val="bullet"/>
      <w:lvlText w:val="•"/>
      <w:lvlJc w:val="left"/>
      <w:pPr>
        <w:ind w:left="6085" w:hanging="540"/>
      </w:pPr>
      <w:rPr>
        <w:rFonts w:hint="default"/>
        <w:lang w:val="en-US" w:eastAsia="en-US" w:bidi="ar-SA"/>
      </w:rPr>
    </w:lvl>
    <w:lvl w:ilvl="7" w:tplc="AD841A1C">
      <w:numFmt w:val="bullet"/>
      <w:lvlText w:val="•"/>
      <w:lvlJc w:val="left"/>
      <w:pPr>
        <w:ind w:left="7026" w:hanging="540"/>
      </w:pPr>
      <w:rPr>
        <w:rFonts w:hint="default"/>
        <w:lang w:val="en-US" w:eastAsia="en-US" w:bidi="ar-SA"/>
      </w:rPr>
    </w:lvl>
    <w:lvl w:ilvl="8" w:tplc="1B6A1228">
      <w:numFmt w:val="bullet"/>
      <w:lvlText w:val="•"/>
      <w:lvlJc w:val="left"/>
      <w:pPr>
        <w:ind w:left="7967" w:hanging="540"/>
      </w:pPr>
      <w:rPr>
        <w:rFonts w:hint="default"/>
        <w:lang w:val="en-US" w:eastAsia="en-US" w:bidi="ar-SA"/>
      </w:rPr>
    </w:lvl>
  </w:abstractNum>
  <w:num w:numId="1" w16cid:durableId="1873112052">
    <w:abstractNumId w:val="3"/>
  </w:num>
  <w:num w:numId="2" w16cid:durableId="1465344078">
    <w:abstractNumId w:val="5"/>
  </w:num>
  <w:num w:numId="3" w16cid:durableId="186333411">
    <w:abstractNumId w:val="6"/>
  </w:num>
  <w:num w:numId="4" w16cid:durableId="510142550">
    <w:abstractNumId w:val="2"/>
  </w:num>
  <w:num w:numId="5" w16cid:durableId="1531838716">
    <w:abstractNumId w:val="1"/>
  </w:num>
  <w:num w:numId="6" w16cid:durableId="1419063595">
    <w:abstractNumId w:val="0"/>
  </w:num>
  <w:num w:numId="7" w16cid:durableId="1383672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5PdHgdULLr4c4R5w5FUFX8877vVvR/wTJJAYvpAJvsn1EjRDZrwVTAc9WV60tSRM3KoZTY0kYh8QaYTw2mqbQ==" w:salt="bx+Ekpjhuvp8GdS1lw95yg=="/>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C06E6"/>
    <w:rsid w:val="005F06E9"/>
    <w:rsid w:val="009141EA"/>
    <w:rsid w:val="00EC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748E"/>
  <w15:docId w15:val="{A16BCDBC-01E2-4DC0-B6E7-6EC5BB72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8"/>
      <w:ind w:left="111" w:hanging="2"/>
      <w:jc w:val="center"/>
      <w:outlineLvl w:val="0"/>
    </w:pPr>
    <w:rPr>
      <w:b/>
      <w:bCs/>
      <w:sz w:val="28"/>
      <w:szCs w:val="28"/>
    </w:rPr>
  </w:style>
  <w:style w:type="paragraph" w:styleId="Heading2">
    <w:name w:val="heading 2"/>
    <w:basedOn w:val="Normal"/>
    <w:uiPriority w:val="9"/>
    <w:unhideWhenUsed/>
    <w:qFormat/>
    <w:pPr>
      <w:spacing w:before="120"/>
      <w:ind w:left="11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1"/>
    </w:pPr>
    <w:rPr>
      <w:sz w:val="24"/>
      <w:szCs w:val="24"/>
    </w:rPr>
  </w:style>
  <w:style w:type="paragraph" w:styleId="ListParagraph">
    <w:name w:val="List Paragraph"/>
    <w:basedOn w:val="Normal"/>
    <w:uiPriority w:val="1"/>
    <w:qFormat/>
    <w:pPr>
      <w:spacing w:before="120"/>
      <w:ind w:left="1244" w:hanging="708"/>
    </w:pPr>
  </w:style>
  <w:style w:type="paragraph" w:customStyle="1" w:styleId="TableParagraph">
    <w:name w:val="Table Paragraph"/>
    <w:basedOn w:val="Normal"/>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astleigh.gov.uk/licensing"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gov.uk/government/organisations/disclosure-and-barring-service"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licensing@eastleigh.gov.uk"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https://www.gov.uk/alcohol-licensin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2648</Words>
  <Characters>15094</Characters>
  <Application>Microsoft Office Word</Application>
  <DocSecurity>8</DocSecurity>
  <Lines>125</Lines>
  <Paragraphs>35</Paragraphs>
  <ScaleCrop>false</ScaleCrop>
  <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Jeffery, Andy</cp:lastModifiedBy>
  <cp:revision>3</cp:revision>
  <dcterms:created xsi:type="dcterms:W3CDTF">2024-01-12T12:08:00Z</dcterms:created>
  <dcterms:modified xsi:type="dcterms:W3CDTF">2024-01-12T12:11:00Z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for Microsoft 365</vt:lpwstr>
  </property>
  <property fmtid="{D5CDD505-2E9C-101B-9397-08002B2CF9AE}" pid="4" name="LastSaved">
    <vt:filetime>2024-01-12T00:00:00Z</vt:filetime>
  </property>
  <property fmtid="{D5CDD505-2E9C-101B-9397-08002B2CF9AE}" pid="5" name="Producer">
    <vt:lpwstr>Microsoft® Word for Microsoft 365</vt:lpwstr>
  </property>
</Properties>
</file>