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9B76" w14:textId="77777777" w:rsidR="00C16B3B" w:rsidRDefault="00C16B3B" w:rsidP="00C16B3B">
      <w:pPr>
        <w:pStyle w:val="Default"/>
      </w:pPr>
    </w:p>
    <w:p w14:paraId="11957992" w14:textId="3E48BCE9" w:rsidR="00C16B3B" w:rsidRPr="00C16B3B" w:rsidRDefault="00C16B3B" w:rsidP="00C16B3B">
      <w:pPr>
        <w:pStyle w:val="Default"/>
        <w:rPr>
          <w:b/>
          <w:bCs/>
        </w:rPr>
      </w:pPr>
      <w:r w:rsidRPr="00C16B3B">
        <w:rPr>
          <w:b/>
          <w:bCs/>
        </w:rPr>
        <w:t>Fraud 202</w:t>
      </w:r>
      <w:r w:rsidR="00FF036B">
        <w:rPr>
          <w:b/>
          <w:bCs/>
        </w:rPr>
        <w:t>2</w:t>
      </w:r>
      <w:r w:rsidRPr="00C16B3B">
        <w:rPr>
          <w:b/>
          <w:bCs/>
        </w:rPr>
        <w:t>/2</w:t>
      </w:r>
      <w:r w:rsidR="00FF036B">
        <w:rPr>
          <w:b/>
          <w:bCs/>
        </w:rPr>
        <w:t>3</w:t>
      </w:r>
    </w:p>
    <w:p w14:paraId="6C05B889" w14:textId="2391206B" w:rsidR="00C16B3B" w:rsidRPr="00C16B3B" w:rsidRDefault="00C16B3B" w:rsidP="00C16B3B">
      <w:pPr>
        <w:pStyle w:val="Default"/>
      </w:pPr>
      <w:r w:rsidRPr="00C16B3B">
        <w:rPr>
          <w:b/>
          <w:bCs/>
        </w:rPr>
        <w:t xml:space="preserve"> </w:t>
      </w:r>
    </w:p>
    <w:p w14:paraId="3285423A" w14:textId="2E65A191" w:rsidR="00C16B3B" w:rsidRPr="00C16B3B" w:rsidRDefault="00C16B3B" w:rsidP="00C16B3B">
      <w:pPr>
        <w:pStyle w:val="Default"/>
        <w:rPr>
          <w:b/>
          <w:bCs/>
        </w:rPr>
      </w:pPr>
      <w:r w:rsidRPr="00C16B3B">
        <w:rPr>
          <w:b/>
          <w:bCs/>
        </w:rPr>
        <w:t xml:space="preserve">Annual publication </w:t>
      </w:r>
    </w:p>
    <w:p w14:paraId="0BF4151D" w14:textId="77777777" w:rsidR="00C16B3B" w:rsidRDefault="00C16B3B" w:rsidP="00C16B3B">
      <w:pPr>
        <w:pStyle w:val="Default"/>
        <w:rPr>
          <w:sz w:val="23"/>
          <w:szCs w:val="23"/>
        </w:rPr>
      </w:pPr>
    </w:p>
    <w:p w14:paraId="3D4A789F" w14:textId="08EC8EF2" w:rsidR="00C16B3B" w:rsidRDefault="00C16B3B" w:rsidP="00C16B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Transparency Act 2015 required us to publish the following information: </w:t>
      </w:r>
    </w:p>
    <w:p w14:paraId="76348751" w14:textId="77777777" w:rsidR="00C16B3B" w:rsidRDefault="00C16B3B" w:rsidP="00C16B3B">
      <w:pPr>
        <w:pStyle w:val="Default"/>
        <w:rPr>
          <w:sz w:val="23"/>
          <w:szCs w:val="23"/>
        </w:rPr>
      </w:pPr>
    </w:p>
    <w:p w14:paraId="7C4F45B8" w14:textId="2F9DE82B" w:rsidR="00C16B3B" w:rsidRDefault="00C16B3B" w:rsidP="00C16B3B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number of occasions we use powers under the Prevention of Social Housing Fraud (Power to Require Information) (England Regulations 2014, or similar powers </w:t>
      </w:r>
    </w:p>
    <w:p w14:paraId="57E07689" w14:textId="77777777" w:rsidR="00C16B3B" w:rsidRDefault="00C16B3B" w:rsidP="00C16B3B">
      <w:pPr>
        <w:pStyle w:val="Default"/>
        <w:ind w:left="720"/>
        <w:rPr>
          <w:sz w:val="23"/>
          <w:szCs w:val="23"/>
        </w:rPr>
      </w:pPr>
    </w:p>
    <w:p w14:paraId="4A278A98" w14:textId="027BDCB3" w:rsidR="00C16B3B" w:rsidRDefault="00C16B3B" w:rsidP="00C16B3B">
      <w:pPr>
        <w:pStyle w:val="Default"/>
        <w:ind w:left="720"/>
        <w:rPr>
          <w:sz w:val="23"/>
          <w:szCs w:val="23"/>
        </w:rPr>
      </w:pPr>
      <w:r w:rsidRPr="00C16B3B">
        <w:rPr>
          <w:sz w:val="23"/>
          <w:szCs w:val="23"/>
        </w:rPr>
        <w:t>For 20</w:t>
      </w:r>
      <w:r w:rsidR="00114D63">
        <w:rPr>
          <w:sz w:val="23"/>
          <w:szCs w:val="23"/>
        </w:rPr>
        <w:t>2</w:t>
      </w:r>
      <w:r w:rsidR="00E00F7D">
        <w:rPr>
          <w:sz w:val="23"/>
          <w:szCs w:val="23"/>
        </w:rPr>
        <w:t>2</w:t>
      </w:r>
      <w:r w:rsidRPr="00C16B3B">
        <w:rPr>
          <w:sz w:val="23"/>
          <w:szCs w:val="23"/>
        </w:rPr>
        <w:t>/2</w:t>
      </w:r>
      <w:r w:rsidR="00E00F7D">
        <w:rPr>
          <w:sz w:val="23"/>
          <w:szCs w:val="23"/>
        </w:rPr>
        <w:t>3</w:t>
      </w:r>
      <w:r w:rsidRPr="00C16B3B">
        <w:rPr>
          <w:sz w:val="23"/>
          <w:szCs w:val="23"/>
        </w:rPr>
        <w:t xml:space="preserve">: </w:t>
      </w:r>
    </w:p>
    <w:p w14:paraId="2FA387CF" w14:textId="77777777" w:rsidR="00C16B3B" w:rsidRDefault="00C16B3B" w:rsidP="00C16B3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PSHF Regulations - 0 </w:t>
      </w:r>
    </w:p>
    <w:p w14:paraId="6115A9F2" w14:textId="59305975" w:rsidR="00C16B3B" w:rsidRDefault="00C16B3B" w:rsidP="00C16B3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Social Security Fraud Act 2001 - 0 </w:t>
      </w:r>
    </w:p>
    <w:p w14:paraId="47959326" w14:textId="77777777" w:rsidR="00C16B3B" w:rsidRDefault="00C16B3B" w:rsidP="00C16B3B">
      <w:pPr>
        <w:pStyle w:val="Default"/>
        <w:rPr>
          <w:sz w:val="23"/>
          <w:szCs w:val="23"/>
        </w:rPr>
      </w:pPr>
    </w:p>
    <w:p w14:paraId="00A693AD" w14:textId="77777777" w:rsidR="00C16B3B" w:rsidRDefault="00C16B3B" w:rsidP="00C16B3B">
      <w:pPr>
        <w:pStyle w:val="Default"/>
        <w:rPr>
          <w:sz w:val="23"/>
          <w:szCs w:val="23"/>
        </w:rPr>
      </w:pPr>
    </w:p>
    <w:p w14:paraId="0D325DBC" w14:textId="5DAE5C16" w:rsidR="00C16B3B" w:rsidRDefault="00C16B3B" w:rsidP="00C16B3B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total number (absolute and full time equivalent) of employees undertaking investigations and protection of fraud </w:t>
      </w:r>
    </w:p>
    <w:p w14:paraId="050FA877" w14:textId="77777777" w:rsidR="00C16B3B" w:rsidRDefault="00C16B3B" w:rsidP="00C16B3B">
      <w:pPr>
        <w:pStyle w:val="Default"/>
        <w:ind w:left="720"/>
        <w:rPr>
          <w:sz w:val="23"/>
          <w:szCs w:val="23"/>
        </w:rPr>
      </w:pPr>
    </w:p>
    <w:p w14:paraId="4CC0BE4F" w14:textId="35271C03" w:rsidR="00C16B3B" w:rsidRDefault="00C16B3B" w:rsidP="00C16B3B">
      <w:pPr>
        <w:pStyle w:val="Default"/>
        <w:ind w:left="720"/>
        <w:rPr>
          <w:sz w:val="23"/>
          <w:szCs w:val="23"/>
        </w:rPr>
      </w:pPr>
      <w:r w:rsidRPr="00C16B3B">
        <w:rPr>
          <w:sz w:val="23"/>
          <w:szCs w:val="23"/>
        </w:rPr>
        <w:t>For 20</w:t>
      </w:r>
      <w:r w:rsidR="00114D63">
        <w:rPr>
          <w:sz w:val="23"/>
          <w:szCs w:val="23"/>
        </w:rPr>
        <w:t>2</w:t>
      </w:r>
      <w:r w:rsidR="00E00F7D">
        <w:rPr>
          <w:sz w:val="23"/>
          <w:szCs w:val="23"/>
        </w:rPr>
        <w:t>2</w:t>
      </w:r>
      <w:r w:rsidRPr="00C16B3B">
        <w:rPr>
          <w:sz w:val="23"/>
          <w:szCs w:val="23"/>
        </w:rPr>
        <w:t>/2</w:t>
      </w:r>
      <w:r w:rsidR="00E00F7D">
        <w:rPr>
          <w:sz w:val="23"/>
          <w:szCs w:val="23"/>
        </w:rPr>
        <w:t>3</w:t>
      </w:r>
      <w:r w:rsidRPr="00C16B3B">
        <w:rPr>
          <w:sz w:val="23"/>
          <w:szCs w:val="23"/>
        </w:rPr>
        <w:t xml:space="preserve">: </w:t>
      </w:r>
    </w:p>
    <w:p w14:paraId="75CEC5E8" w14:textId="77777777" w:rsidR="00C16B3B" w:rsidRDefault="00C16B3B" w:rsidP="00C16B3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Housing Benefit: </w:t>
      </w:r>
    </w:p>
    <w:p w14:paraId="0BCE4361" w14:textId="77777777" w:rsidR="00C16B3B" w:rsidRDefault="00C16B3B" w:rsidP="00C16B3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Absolute: 0; FTE: 0 in Revenues &amp; Benefits </w:t>
      </w:r>
    </w:p>
    <w:p w14:paraId="2BFF19FF" w14:textId="77777777" w:rsidR="00C16B3B" w:rsidRDefault="00C16B3B" w:rsidP="00C16B3B">
      <w:pPr>
        <w:pStyle w:val="Default"/>
        <w:ind w:left="720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Fraud investigation now carried out by the Department for Work &amp; Pensions – Single Fraud Investigatory Service (SFIS) </w:t>
      </w:r>
    </w:p>
    <w:p w14:paraId="184750F2" w14:textId="77777777" w:rsidR="00C16B3B" w:rsidRDefault="00C16B3B" w:rsidP="00C16B3B">
      <w:pPr>
        <w:pStyle w:val="Default"/>
        <w:ind w:left="720"/>
        <w:rPr>
          <w:i/>
          <w:iCs/>
          <w:sz w:val="23"/>
          <w:szCs w:val="23"/>
        </w:rPr>
      </w:pPr>
    </w:p>
    <w:p w14:paraId="7B854A53" w14:textId="77777777" w:rsidR="00C16B3B" w:rsidRDefault="00C16B3B" w:rsidP="00C16B3B">
      <w:pPr>
        <w:pStyle w:val="Default"/>
        <w:ind w:left="720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Other Fraud: </w:t>
      </w:r>
    </w:p>
    <w:p w14:paraId="09897816" w14:textId="60F7B1C5" w:rsidR="00EA5D33" w:rsidRDefault="00C16B3B" w:rsidP="005044DD">
      <w:pPr>
        <w:pStyle w:val="Default"/>
        <w:ind w:left="720"/>
        <w:rPr>
          <w:i/>
          <w:iCs/>
          <w:sz w:val="23"/>
          <w:szCs w:val="23"/>
        </w:rPr>
      </w:pPr>
      <w:r w:rsidRPr="00D601E6">
        <w:rPr>
          <w:sz w:val="23"/>
          <w:szCs w:val="23"/>
        </w:rPr>
        <w:t xml:space="preserve">Absolute </w:t>
      </w:r>
      <w:r w:rsidR="00495958">
        <w:rPr>
          <w:sz w:val="23"/>
          <w:szCs w:val="23"/>
        </w:rPr>
        <w:t>3</w:t>
      </w:r>
      <w:r w:rsidR="00002EF2" w:rsidRPr="00D601E6">
        <w:rPr>
          <w:sz w:val="23"/>
          <w:szCs w:val="23"/>
        </w:rPr>
        <w:t xml:space="preserve">: </w:t>
      </w:r>
      <w:r w:rsidR="009923F9" w:rsidRPr="00D601E6">
        <w:rPr>
          <w:sz w:val="23"/>
          <w:szCs w:val="23"/>
        </w:rPr>
        <w:t xml:space="preserve">FTE 0.48 </w:t>
      </w:r>
      <w:r w:rsidR="004C3597" w:rsidRPr="009923F9">
        <w:rPr>
          <w:i/>
          <w:iCs/>
          <w:sz w:val="23"/>
          <w:szCs w:val="23"/>
        </w:rPr>
        <w:t>for 202</w:t>
      </w:r>
      <w:r w:rsidR="007C4FA8">
        <w:rPr>
          <w:i/>
          <w:iCs/>
          <w:sz w:val="23"/>
          <w:szCs w:val="23"/>
        </w:rPr>
        <w:t>2</w:t>
      </w:r>
      <w:r w:rsidR="004C3597" w:rsidRPr="009923F9">
        <w:rPr>
          <w:i/>
          <w:iCs/>
          <w:sz w:val="23"/>
          <w:szCs w:val="23"/>
        </w:rPr>
        <w:t>/2</w:t>
      </w:r>
      <w:r w:rsidR="007C4FA8">
        <w:rPr>
          <w:i/>
          <w:iCs/>
          <w:sz w:val="23"/>
          <w:szCs w:val="23"/>
        </w:rPr>
        <w:t>3</w:t>
      </w:r>
      <w:r w:rsidR="004C3597">
        <w:rPr>
          <w:sz w:val="23"/>
          <w:szCs w:val="23"/>
        </w:rPr>
        <w:t xml:space="preserve"> </w:t>
      </w:r>
      <w:r w:rsidR="004C3597" w:rsidRPr="009923F9">
        <w:rPr>
          <w:i/>
          <w:iCs/>
          <w:sz w:val="23"/>
          <w:szCs w:val="23"/>
        </w:rPr>
        <w:t>includes Covid-19 Business Grant Post Payment Assurance work</w:t>
      </w:r>
      <w:r w:rsidR="005044DD">
        <w:rPr>
          <w:i/>
          <w:iCs/>
          <w:sz w:val="23"/>
          <w:szCs w:val="23"/>
        </w:rPr>
        <w:t>.</w:t>
      </w:r>
    </w:p>
    <w:p w14:paraId="47C6873C" w14:textId="77777777" w:rsidR="005044DD" w:rsidRPr="005044DD" w:rsidRDefault="005044DD" w:rsidP="005044DD">
      <w:pPr>
        <w:pStyle w:val="Default"/>
        <w:ind w:left="720"/>
        <w:rPr>
          <w:i/>
          <w:iCs/>
          <w:sz w:val="23"/>
          <w:szCs w:val="23"/>
        </w:rPr>
      </w:pPr>
    </w:p>
    <w:p w14:paraId="2D5AB365" w14:textId="5196672C" w:rsidR="00580C67" w:rsidRDefault="00EA5D33" w:rsidP="00580C67">
      <w:pPr>
        <w:autoSpaceDE w:val="0"/>
        <w:autoSpaceDN w:val="0"/>
        <w:adjustRightInd w:val="0"/>
        <w:spacing w:after="0" w:line="240" w:lineRule="auto"/>
        <w:ind w:left="851"/>
        <w:rPr>
          <w:i/>
          <w:iCs/>
          <w:sz w:val="23"/>
          <w:szCs w:val="23"/>
        </w:rPr>
      </w:pPr>
      <w:r>
        <w:rPr>
          <w:sz w:val="23"/>
          <w:szCs w:val="23"/>
        </w:rPr>
        <w:t>F</w:t>
      </w:r>
      <w:r w:rsidR="009923F9" w:rsidRPr="00D601E6">
        <w:rPr>
          <w:i/>
          <w:iCs/>
          <w:sz w:val="23"/>
          <w:szCs w:val="23"/>
        </w:rPr>
        <w:t>or 202</w:t>
      </w:r>
      <w:r w:rsidR="007229AC">
        <w:rPr>
          <w:i/>
          <w:iCs/>
          <w:sz w:val="23"/>
          <w:szCs w:val="23"/>
        </w:rPr>
        <w:t>2</w:t>
      </w:r>
      <w:r w:rsidR="009923F9" w:rsidRPr="00D601E6">
        <w:rPr>
          <w:i/>
          <w:iCs/>
          <w:sz w:val="23"/>
          <w:szCs w:val="23"/>
        </w:rPr>
        <w:t>/2</w:t>
      </w:r>
      <w:r w:rsidR="007229AC">
        <w:rPr>
          <w:i/>
          <w:iCs/>
          <w:sz w:val="23"/>
          <w:szCs w:val="23"/>
        </w:rPr>
        <w:t>3</w:t>
      </w:r>
      <w:r w:rsidR="009923F9" w:rsidRPr="00D601E6">
        <w:rPr>
          <w:i/>
          <w:iCs/>
          <w:sz w:val="23"/>
          <w:szCs w:val="23"/>
        </w:rPr>
        <w:t xml:space="preserve"> Covid-19 Business Grant Post Payment Assurance work</w:t>
      </w:r>
      <w:r>
        <w:rPr>
          <w:i/>
          <w:iCs/>
          <w:sz w:val="23"/>
          <w:szCs w:val="23"/>
        </w:rPr>
        <w:t xml:space="preserve">: </w:t>
      </w:r>
    </w:p>
    <w:p w14:paraId="07B99A90" w14:textId="77777777" w:rsidR="00EA5D33" w:rsidRPr="00D601E6" w:rsidRDefault="00EA5D33" w:rsidP="00580C67">
      <w:pPr>
        <w:autoSpaceDE w:val="0"/>
        <w:autoSpaceDN w:val="0"/>
        <w:adjustRightInd w:val="0"/>
        <w:spacing w:after="0" w:line="240" w:lineRule="auto"/>
        <w:ind w:left="851"/>
        <w:rPr>
          <w:i/>
          <w:iCs/>
          <w:sz w:val="23"/>
          <w:szCs w:val="23"/>
        </w:rPr>
      </w:pPr>
    </w:p>
    <w:p w14:paraId="7AFAF222" w14:textId="4AEAA51C" w:rsidR="00C16B3B" w:rsidRPr="00D601E6" w:rsidRDefault="00580C67" w:rsidP="00EC5C5C">
      <w:pPr>
        <w:pStyle w:val="Default"/>
        <w:ind w:left="851"/>
        <w:rPr>
          <w:rFonts w:ascii="Arial" w:hAnsi="Arial" w:cs="Arial"/>
          <w:sz w:val="20"/>
          <w:szCs w:val="20"/>
        </w:rPr>
      </w:pPr>
      <w:r w:rsidRPr="00D601E6">
        <w:rPr>
          <w:rFonts w:ascii="Arial" w:hAnsi="Arial" w:cs="Arial"/>
          <w:sz w:val="20"/>
          <w:szCs w:val="20"/>
        </w:rPr>
        <w:t xml:space="preserve">Internal Audit: </w:t>
      </w:r>
      <w:r w:rsidR="004D5DAD">
        <w:rPr>
          <w:rFonts w:ascii="Arial" w:hAnsi="Arial" w:cs="Arial"/>
          <w:sz w:val="20"/>
          <w:szCs w:val="20"/>
        </w:rPr>
        <w:t>143</w:t>
      </w:r>
      <w:r w:rsidRPr="00D601E6">
        <w:rPr>
          <w:rFonts w:ascii="Arial" w:hAnsi="Arial" w:cs="Arial"/>
          <w:sz w:val="20"/>
          <w:szCs w:val="20"/>
        </w:rPr>
        <w:t>hrs</w:t>
      </w:r>
      <w:r w:rsidR="009B0B52">
        <w:rPr>
          <w:rFonts w:ascii="Arial" w:hAnsi="Arial" w:cs="Arial"/>
          <w:sz w:val="20"/>
          <w:szCs w:val="20"/>
        </w:rPr>
        <w:t xml:space="preserve"> Approx. £</w:t>
      </w:r>
      <w:r w:rsidR="00592A63">
        <w:rPr>
          <w:rFonts w:ascii="Arial" w:hAnsi="Arial" w:cs="Arial"/>
          <w:sz w:val="20"/>
          <w:szCs w:val="20"/>
        </w:rPr>
        <w:t>2506</w:t>
      </w:r>
    </w:p>
    <w:p w14:paraId="0076ED0C" w14:textId="77777777" w:rsidR="00EC5C5C" w:rsidRPr="00D601E6" w:rsidRDefault="00EC5C5C" w:rsidP="00EC5C5C">
      <w:pPr>
        <w:pStyle w:val="Default"/>
        <w:ind w:left="851"/>
        <w:rPr>
          <w:i/>
          <w:iCs/>
          <w:sz w:val="20"/>
          <w:szCs w:val="20"/>
        </w:rPr>
      </w:pPr>
    </w:p>
    <w:p w14:paraId="709269DB" w14:textId="77777777" w:rsidR="00C16B3B" w:rsidRDefault="00C16B3B" w:rsidP="00C16B3B">
      <w:pPr>
        <w:pStyle w:val="Default"/>
        <w:rPr>
          <w:i/>
          <w:iCs/>
          <w:sz w:val="23"/>
          <w:szCs w:val="23"/>
        </w:rPr>
      </w:pPr>
    </w:p>
    <w:p w14:paraId="480C201B" w14:textId="2C1D336F" w:rsidR="00C16B3B" w:rsidRDefault="00C16B3B" w:rsidP="00C16B3B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total number (absolute and full time equivalent) of professionally accredited counter fraud specialists </w:t>
      </w:r>
    </w:p>
    <w:p w14:paraId="774AF91F" w14:textId="77777777" w:rsidR="00C16B3B" w:rsidRDefault="00C16B3B" w:rsidP="00C16B3B">
      <w:pPr>
        <w:pStyle w:val="Default"/>
        <w:ind w:left="720"/>
        <w:rPr>
          <w:sz w:val="23"/>
          <w:szCs w:val="23"/>
        </w:rPr>
      </w:pPr>
    </w:p>
    <w:p w14:paraId="097D6F22" w14:textId="68B9885A" w:rsidR="00C16B3B" w:rsidRDefault="00C16B3B" w:rsidP="00C16B3B">
      <w:pPr>
        <w:pStyle w:val="Default"/>
        <w:ind w:left="720"/>
        <w:rPr>
          <w:sz w:val="23"/>
          <w:szCs w:val="23"/>
        </w:rPr>
      </w:pPr>
      <w:r w:rsidRPr="00C16B3B">
        <w:rPr>
          <w:sz w:val="23"/>
          <w:szCs w:val="23"/>
        </w:rPr>
        <w:t>For 20</w:t>
      </w:r>
      <w:r>
        <w:rPr>
          <w:sz w:val="23"/>
          <w:szCs w:val="23"/>
        </w:rPr>
        <w:t>2</w:t>
      </w:r>
      <w:r w:rsidR="0090399D">
        <w:rPr>
          <w:sz w:val="23"/>
          <w:szCs w:val="23"/>
        </w:rPr>
        <w:t>2</w:t>
      </w:r>
      <w:r w:rsidRPr="00C16B3B">
        <w:rPr>
          <w:sz w:val="23"/>
          <w:szCs w:val="23"/>
        </w:rPr>
        <w:t>/2</w:t>
      </w:r>
      <w:r w:rsidR="0090399D">
        <w:rPr>
          <w:sz w:val="23"/>
          <w:szCs w:val="23"/>
        </w:rPr>
        <w:t>3</w:t>
      </w:r>
      <w:r w:rsidRPr="00C16B3B">
        <w:rPr>
          <w:sz w:val="23"/>
          <w:szCs w:val="23"/>
        </w:rPr>
        <w:t xml:space="preserve">: </w:t>
      </w:r>
    </w:p>
    <w:p w14:paraId="568A9D80" w14:textId="3EFD8954" w:rsidR="00C16B3B" w:rsidRDefault="00C16B3B" w:rsidP="00C16B3B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absolute</w:t>
      </w:r>
    </w:p>
    <w:p w14:paraId="42A56DB7" w14:textId="77777777" w:rsidR="00C16B3B" w:rsidRDefault="00C16B3B" w:rsidP="00C16B3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22DC096" w14:textId="77777777" w:rsidR="00C16B3B" w:rsidRDefault="00C16B3B" w:rsidP="00C16B3B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total amount spent by the authority on the investigation and protection of Fraud </w:t>
      </w:r>
    </w:p>
    <w:p w14:paraId="6DD7234E" w14:textId="77777777" w:rsidR="00C16B3B" w:rsidRDefault="00C16B3B" w:rsidP="00C16B3B">
      <w:pPr>
        <w:pStyle w:val="Default"/>
        <w:ind w:left="720"/>
        <w:rPr>
          <w:sz w:val="23"/>
          <w:szCs w:val="23"/>
        </w:rPr>
      </w:pPr>
    </w:p>
    <w:p w14:paraId="01DB1AB2" w14:textId="50589244" w:rsidR="00C16B3B" w:rsidRPr="00E11249" w:rsidRDefault="00C16B3B" w:rsidP="00C16B3B">
      <w:pPr>
        <w:pStyle w:val="Default"/>
        <w:ind w:left="720"/>
        <w:rPr>
          <w:sz w:val="23"/>
          <w:szCs w:val="23"/>
        </w:rPr>
      </w:pPr>
      <w:r w:rsidRPr="00E11249">
        <w:rPr>
          <w:sz w:val="23"/>
          <w:szCs w:val="23"/>
        </w:rPr>
        <w:t>For 20</w:t>
      </w:r>
      <w:r w:rsidR="002605DD" w:rsidRPr="00E11249">
        <w:rPr>
          <w:sz w:val="23"/>
          <w:szCs w:val="23"/>
        </w:rPr>
        <w:t>2</w:t>
      </w:r>
      <w:r w:rsidR="0090399D">
        <w:rPr>
          <w:sz w:val="23"/>
          <w:szCs w:val="23"/>
        </w:rPr>
        <w:t>2</w:t>
      </w:r>
      <w:r w:rsidRPr="00E11249">
        <w:rPr>
          <w:sz w:val="23"/>
          <w:szCs w:val="23"/>
        </w:rPr>
        <w:t>/2</w:t>
      </w:r>
      <w:r w:rsidR="0090399D">
        <w:rPr>
          <w:sz w:val="23"/>
          <w:szCs w:val="23"/>
        </w:rPr>
        <w:t>3</w:t>
      </w:r>
      <w:r w:rsidRPr="00E11249">
        <w:rPr>
          <w:sz w:val="23"/>
          <w:szCs w:val="23"/>
        </w:rPr>
        <w:t xml:space="preserve">: </w:t>
      </w:r>
    </w:p>
    <w:p w14:paraId="794FF89B" w14:textId="570AC2CF" w:rsidR="00C16B3B" w:rsidRDefault="00C16B3B" w:rsidP="00C16B3B">
      <w:pPr>
        <w:pStyle w:val="Default"/>
        <w:ind w:left="720"/>
        <w:rPr>
          <w:sz w:val="23"/>
          <w:szCs w:val="23"/>
        </w:rPr>
      </w:pPr>
      <w:r w:rsidRPr="00302142">
        <w:rPr>
          <w:sz w:val="23"/>
          <w:szCs w:val="23"/>
        </w:rPr>
        <w:t xml:space="preserve">Internal Audit salary costs (excluding on costs) for fraud work for </w:t>
      </w:r>
      <w:r w:rsidR="009923F9" w:rsidRPr="00302142">
        <w:rPr>
          <w:sz w:val="23"/>
          <w:szCs w:val="23"/>
        </w:rPr>
        <w:t>0.48</w:t>
      </w:r>
      <w:r w:rsidRPr="00302142">
        <w:rPr>
          <w:sz w:val="23"/>
          <w:szCs w:val="23"/>
        </w:rPr>
        <w:t xml:space="preserve"> FTE = £</w:t>
      </w:r>
      <w:r w:rsidR="009923F9" w:rsidRPr="00302142">
        <w:rPr>
          <w:sz w:val="23"/>
          <w:szCs w:val="23"/>
        </w:rPr>
        <w:t>15,845.43</w:t>
      </w:r>
      <w:r w:rsidR="007271CF" w:rsidRPr="00302142">
        <w:rPr>
          <w:sz w:val="23"/>
          <w:szCs w:val="23"/>
        </w:rPr>
        <w:t xml:space="preserve"> </w:t>
      </w:r>
      <w:r w:rsidRPr="00302142">
        <w:rPr>
          <w:sz w:val="23"/>
          <w:szCs w:val="23"/>
        </w:rPr>
        <w:t>(calculation based on average of hourly rate of Audit Team (£</w:t>
      </w:r>
      <w:r w:rsidR="009A7A9D" w:rsidRPr="00302142">
        <w:rPr>
          <w:sz w:val="23"/>
          <w:szCs w:val="23"/>
        </w:rPr>
        <w:t>17.05</w:t>
      </w:r>
      <w:r w:rsidRPr="00302142">
        <w:rPr>
          <w:sz w:val="23"/>
          <w:szCs w:val="23"/>
        </w:rPr>
        <w:t xml:space="preserve"> per hour))</w:t>
      </w:r>
    </w:p>
    <w:p w14:paraId="6D6965CB" w14:textId="7F731467" w:rsidR="00C16B3B" w:rsidRDefault="00C16B3B" w:rsidP="00C16B3B">
      <w:pPr>
        <w:pStyle w:val="Default"/>
        <w:ind w:left="720"/>
        <w:rPr>
          <w:sz w:val="23"/>
          <w:szCs w:val="23"/>
        </w:rPr>
      </w:pPr>
    </w:p>
    <w:p w14:paraId="2E25461F" w14:textId="77777777" w:rsidR="00C16B3B" w:rsidRDefault="00C16B3B" w:rsidP="00C16B3B">
      <w:pPr>
        <w:pStyle w:val="Default"/>
        <w:rPr>
          <w:sz w:val="23"/>
          <w:szCs w:val="23"/>
        </w:rPr>
      </w:pPr>
    </w:p>
    <w:p w14:paraId="3A527926" w14:textId="08FE6EF7" w:rsidR="00C16B3B" w:rsidRDefault="00C16B3B" w:rsidP="00C16B3B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total number of fraud cases investigated. </w:t>
      </w:r>
    </w:p>
    <w:p w14:paraId="23F3AA23" w14:textId="77777777" w:rsidR="00C16B3B" w:rsidRDefault="00C16B3B" w:rsidP="00C16B3B">
      <w:pPr>
        <w:pStyle w:val="Default"/>
        <w:ind w:left="720"/>
        <w:rPr>
          <w:sz w:val="23"/>
          <w:szCs w:val="23"/>
        </w:rPr>
      </w:pPr>
    </w:p>
    <w:p w14:paraId="49EE7399" w14:textId="48A496DE" w:rsidR="00C16B3B" w:rsidRDefault="00C16B3B" w:rsidP="00C16B3B">
      <w:pPr>
        <w:pStyle w:val="Default"/>
        <w:ind w:left="720"/>
        <w:rPr>
          <w:sz w:val="23"/>
          <w:szCs w:val="23"/>
        </w:rPr>
      </w:pPr>
      <w:r w:rsidRPr="00C23B3D">
        <w:rPr>
          <w:sz w:val="23"/>
          <w:szCs w:val="23"/>
        </w:rPr>
        <w:t>Other fraud: Internal Audit cases</w:t>
      </w:r>
      <w:r w:rsidRPr="00FD11BB">
        <w:rPr>
          <w:sz w:val="23"/>
          <w:szCs w:val="23"/>
        </w:rPr>
        <w:t xml:space="preserve"> –</w:t>
      </w:r>
      <w:r w:rsidRPr="00C16B3B">
        <w:rPr>
          <w:sz w:val="23"/>
          <w:szCs w:val="23"/>
        </w:rPr>
        <w:t xml:space="preserve"> </w:t>
      </w:r>
      <w:r w:rsidR="00C23B3D">
        <w:rPr>
          <w:sz w:val="23"/>
          <w:szCs w:val="23"/>
        </w:rPr>
        <w:t>1</w:t>
      </w:r>
    </w:p>
    <w:p w14:paraId="114BB6F9" w14:textId="20B72D53" w:rsidR="00C16B3B" w:rsidRDefault="00C16B3B" w:rsidP="00C16B3B">
      <w:pPr>
        <w:pStyle w:val="Default"/>
        <w:ind w:left="720"/>
        <w:rPr>
          <w:sz w:val="23"/>
          <w:szCs w:val="23"/>
        </w:rPr>
      </w:pPr>
    </w:p>
    <w:p w14:paraId="2E528BD7" w14:textId="77777777" w:rsidR="00C16B3B" w:rsidRPr="00C16B3B" w:rsidRDefault="00C16B3B" w:rsidP="00C16B3B">
      <w:pPr>
        <w:pStyle w:val="Default"/>
        <w:ind w:left="720"/>
        <w:rPr>
          <w:sz w:val="23"/>
          <w:szCs w:val="23"/>
        </w:rPr>
      </w:pPr>
    </w:p>
    <w:p w14:paraId="2D903C17" w14:textId="115E0BE9" w:rsidR="00C16B3B" w:rsidRPr="00C16B3B" w:rsidRDefault="00C16B3B" w:rsidP="00C16B3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For further information please contact: </w:t>
      </w:r>
    </w:p>
    <w:p w14:paraId="65753327" w14:textId="6B2A4354" w:rsidR="00CD2F55" w:rsidRDefault="00CA3F43" w:rsidP="00C16B3B">
      <w:hyperlink r:id="rId8" w:history="1">
        <w:r w:rsidR="00C16B3B" w:rsidRPr="00C16B3B">
          <w:rPr>
            <w:rStyle w:val="Hyperlink"/>
            <w:b/>
            <w:bCs/>
            <w:sz w:val="23"/>
            <w:szCs w:val="23"/>
          </w:rPr>
          <w:t>Internal Audit</w:t>
        </w:r>
      </w:hyperlink>
    </w:p>
    <w:sectPr w:rsidR="00CD2F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A5A134"/>
    <w:multiLevelType w:val="hybridMultilevel"/>
    <w:tmpl w:val="DB9CA5F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4C60E8"/>
    <w:multiLevelType w:val="hybridMultilevel"/>
    <w:tmpl w:val="96C745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5A25E6C"/>
    <w:multiLevelType w:val="hybridMultilevel"/>
    <w:tmpl w:val="363499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CA44509"/>
    <w:multiLevelType w:val="hybridMultilevel"/>
    <w:tmpl w:val="1DE41DC6"/>
    <w:lvl w:ilvl="0" w:tplc="06842E2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F25A00"/>
    <w:multiLevelType w:val="hybridMultilevel"/>
    <w:tmpl w:val="9424B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D9047"/>
    <w:multiLevelType w:val="hybridMultilevel"/>
    <w:tmpl w:val="1F83518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EEFD914"/>
    <w:multiLevelType w:val="hybridMultilevel"/>
    <w:tmpl w:val="6F8EE0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67151864">
    <w:abstractNumId w:val="6"/>
  </w:num>
  <w:num w:numId="2" w16cid:durableId="841353641">
    <w:abstractNumId w:val="5"/>
  </w:num>
  <w:num w:numId="3" w16cid:durableId="1434203604">
    <w:abstractNumId w:val="1"/>
  </w:num>
  <w:num w:numId="4" w16cid:durableId="1007559261">
    <w:abstractNumId w:val="2"/>
  </w:num>
  <w:num w:numId="5" w16cid:durableId="342436527">
    <w:abstractNumId w:val="0"/>
  </w:num>
  <w:num w:numId="6" w16cid:durableId="306251237">
    <w:abstractNumId w:val="4"/>
  </w:num>
  <w:num w:numId="7" w16cid:durableId="198906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3B"/>
    <w:rsid w:val="00002EF2"/>
    <w:rsid w:val="00027A06"/>
    <w:rsid w:val="00114D63"/>
    <w:rsid w:val="002605DD"/>
    <w:rsid w:val="00291D93"/>
    <w:rsid w:val="002A777A"/>
    <w:rsid w:val="00302142"/>
    <w:rsid w:val="0038593B"/>
    <w:rsid w:val="0044766D"/>
    <w:rsid w:val="00495958"/>
    <w:rsid w:val="004C3597"/>
    <w:rsid w:val="004D5DAD"/>
    <w:rsid w:val="005044DD"/>
    <w:rsid w:val="0051612D"/>
    <w:rsid w:val="00534AA3"/>
    <w:rsid w:val="00580C67"/>
    <w:rsid w:val="00592A63"/>
    <w:rsid w:val="00695D16"/>
    <w:rsid w:val="007205DE"/>
    <w:rsid w:val="007229AC"/>
    <w:rsid w:val="007271CF"/>
    <w:rsid w:val="00753676"/>
    <w:rsid w:val="007C4FA8"/>
    <w:rsid w:val="00875348"/>
    <w:rsid w:val="008871E7"/>
    <w:rsid w:val="0090399D"/>
    <w:rsid w:val="0094258D"/>
    <w:rsid w:val="009923F9"/>
    <w:rsid w:val="009A7A9D"/>
    <w:rsid w:val="009B0B52"/>
    <w:rsid w:val="009E29D8"/>
    <w:rsid w:val="00A05327"/>
    <w:rsid w:val="00A9313A"/>
    <w:rsid w:val="00A945BB"/>
    <w:rsid w:val="00AE5BB3"/>
    <w:rsid w:val="00C16B3B"/>
    <w:rsid w:val="00C23B3D"/>
    <w:rsid w:val="00C55A31"/>
    <w:rsid w:val="00C830CA"/>
    <w:rsid w:val="00CA3F43"/>
    <w:rsid w:val="00CD2F55"/>
    <w:rsid w:val="00D1682A"/>
    <w:rsid w:val="00D570B8"/>
    <w:rsid w:val="00D601E6"/>
    <w:rsid w:val="00D679FD"/>
    <w:rsid w:val="00DD5EEA"/>
    <w:rsid w:val="00E00F7D"/>
    <w:rsid w:val="00E11249"/>
    <w:rsid w:val="00E83C2B"/>
    <w:rsid w:val="00EA5D33"/>
    <w:rsid w:val="00EC5C5C"/>
    <w:rsid w:val="00F142E2"/>
    <w:rsid w:val="00F901C8"/>
    <w:rsid w:val="00FD11BB"/>
    <w:rsid w:val="00FE1E2C"/>
    <w:rsid w:val="00FE24C9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3EC57"/>
  <w15:chartTrackingRefBased/>
  <w15:docId w15:val="{CB035468-C25F-41DC-9787-1534476D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6B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6B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B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5E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80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3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smy@eastleigh.gov.uk?subject=Internal%20Audit%20Fraud%20Transparency%20Dat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CB90D337D364783932A11D35E027B" ma:contentTypeVersion="16" ma:contentTypeDescription="Create a new document." ma:contentTypeScope="" ma:versionID="2ebfb92abea0ed44f86f2f375756cac2">
  <xsd:schema xmlns:xsd="http://www.w3.org/2001/XMLSchema" xmlns:xs="http://www.w3.org/2001/XMLSchema" xmlns:p="http://schemas.microsoft.com/office/2006/metadata/properties" xmlns:ns2="20e50ee7-693d-4209-8f70-035a47af6dcb" xmlns:ns3="5e198573-e412-49c4-8d2f-69a8498f8b4f" targetNamespace="http://schemas.microsoft.com/office/2006/metadata/properties" ma:root="true" ma:fieldsID="5f2c656d16bf82cb0af8a02fcff3506b" ns2:_="" ns3:_="">
    <xsd:import namespace="20e50ee7-693d-4209-8f70-035a47af6dcb"/>
    <xsd:import namespace="5e198573-e412-49c4-8d2f-69a8498f8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50ee7-693d-4209-8f70-035a47af6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f122b98-da75-4a75-834d-1aae3a7db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98573-e412-49c4-8d2f-69a8498f8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8423a2-9197-47d9-861e-28bfb3728657}" ma:internalName="TaxCatchAll" ma:showField="CatchAllData" ma:web="5e198573-e412-49c4-8d2f-69a8498f8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e198573-e412-49c4-8d2f-69a8498f8b4f">
      <UserInfo>
        <DisplayName>Smy, Lisa</DisplayName>
        <AccountId>12</AccountId>
        <AccountType/>
      </UserInfo>
    </SharedWithUsers>
    <TaxCatchAll xmlns="5e198573-e412-49c4-8d2f-69a8498f8b4f" xsi:nil="true"/>
    <lcf76f155ced4ddcb4097134ff3c332f xmlns="20e50ee7-693d-4209-8f70-035a47af6d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B486BF-8188-44EE-BF7C-6DAA636CD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50ee7-693d-4209-8f70-035a47af6dcb"/>
    <ds:schemaRef ds:uri="5e198573-e412-49c4-8d2f-69a8498f8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A4C66E-E27D-4C15-AFC1-F2D5A9A12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A5ABC8-A8F9-418A-A119-DD34FAE57189}">
  <ds:schemaRefs>
    <ds:schemaRef ds:uri="http://schemas.microsoft.com/office/2006/metadata/properties"/>
    <ds:schemaRef ds:uri="http://schemas.microsoft.com/office/infopath/2007/PartnerControls"/>
    <ds:schemaRef ds:uri="5e198573-e412-49c4-8d2f-69a8498f8b4f"/>
    <ds:schemaRef ds:uri="20e50ee7-693d-4209-8f70-035a47af6d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Smy, Lisa</dc:creator>
  <cp:keywords/>
  <dc:description/>
  <cp:lastModifiedBy>Smy, Lisa</cp:lastModifiedBy>
  <cp:revision>2</cp:revision>
  <dcterms:created xsi:type="dcterms:W3CDTF">2023-07-07T11:18:00Z</dcterms:created>
  <dcterms:modified xsi:type="dcterms:W3CDTF">2023-07-07T11:18:00Z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0x010100A60CB90D337D364783932A11D35E027B</vt:lpwstr>
  </property>
  <property fmtid="{D5CDD505-2E9C-101B-9397-08002B2CF9AE}" pid="3" name="MediaServiceImageTags">
    <vt:lpwstr/>
  </property>
</Properties>
</file>