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2290" w14:textId="77777777" w:rsidR="00BF2AB1" w:rsidRPr="00070B66" w:rsidRDefault="00BF2AB1" w:rsidP="00BF2AB1">
      <w:pPr>
        <w:jc w:val="center"/>
        <w:rPr>
          <w:rFonts w:ascii="Arial" w:eastAsia="Calibri" w:hAnsi="Arial" w:cs="Arial"/>
          <w:b/>
          <w:sz w:val="24"/>
          <w:szCs w:val="24"/>
          <w:u w:val="single"/>
        </w:rPr>
      </w:pPr>
      <w:r w:rsidRPr="00070B66">
        <w:rPr>
          <w:rFonts w:ascii="Arial" w:eastAsia="Calibri" w:hAnsi="Arial" w:cs="Arial"/>
          <w:b/>
          <w:sz w:val="24"/>
          <w:szCs w:val="24"/>
          <w:u w:val="single"/>
        </w:rPr>
        <w:t>THE BOROUGH OF EASTLEIGH (</w:t>
      </w:r>
      <w:r w:rsidRPr="00070B66">
        <w:rPr>
          <w:rFonts w:ascii="Arial" w:hAnsi="Arial" w:cs="Arial"/>
          <w:b/>
          <w:sz w:val="24"/>
          <w:szCs w:val="24"/>
          <w:u w:val="single"/>
        </w:rPr>
        <w:t>HEDGE END, WEST END AND BOTLEY</w:t>
      </w:r>
      <w:r w:rsidRPr="00070B66">
        <w:rPr>
          <w:rFonts w:ascii="Arial" w:eastAsia="Calibri" w:hAnsi="Arial" w:cs="Arial"/>
          <w:b/>
          <w:sz w:val="24"/>
          <w:szCs w:val="24"/>
          <w:u w:val="single"/>
        </w:rPr>
        <w:t>)</w:t>
      </w:r>
    </w:p>
    <w:p w14:paraId="43B99C2B" w14:textId="4C679436" w:rsidR="00BF2AB1" w:rsidRPr="00070B66" w:rsidRDefault="00BF2AB1" w:rsidP="00BF2AB1">
      <w:pPr>
        <w:jc w:val="center"/>
        <w:rPr>
          <w:rFonts w:ascii="Arial" w:eastAsia="Calibri" w:hAnsi="Arial" w:cs="Arial"/>
          <w:b/>
          <w:sz w:val="24"/>
          <w:szCs w:val="24"/>
          <w:u w:val="single"/>
        </w:rPr>
      </w:pPr>
      <w:r w:rsidRPr="00070B66">
        <w:rPr>
          <w:rFonts w:ascii="Arial" w:eastAsia="Calibri" w:hAnsi="Arial" w:cs="Arial"/>
          <w:b/>
          <w:sz w:val="24"/>
          <w:szCs w:val="24"/>
          <w:u w:val="single"/>
        </w:rPr>
        <w:t xml:space="preserve">(AMENDMENT NO. </w:t>
      </w:r>
      <w:r w:rsidR="00790180" w:rsidRPr="00070B66">
        <w:rPr>
          <w:rFonts w:ascii="Arial" w:eastAsia="Calibri" w:hAnsi="Arial" w:cs="Arial"/>
          <w:b/>
          <w:sz w:val="24"/>
          <w:szCs w:val="24"/>
          <w:u w:val="single"/>
        </w:rPr>
        <w:t>1</w:t>
      </w:r>
      <w:r w:rsidR="001A5444" w:rsidRPr="00070B66">
        <w:rPr>
          <w:rFonts w:ascii="Arial" w:eastAsia="Calibri" w:hAnsi="Arial" w:cs="Arial"/>
          <w:b/>
          <w:sz w:val="24"/>
          <w:szCs w:val="24"/>
          <w:u w:val="single"/>
        </w:rPr>
        <w:t>6</w:t>
      </w:r>
      <w:r w:rsidRPr="00070B66">
        <w:rPr>
          <w:rFonts w:ascii="Arial" w:eastAsia="Calibri" w:hAnsi="Arial" w:cs="Arial"/>
          <w:b/>
          <w:sz w:val="24"/>
          <w:szCs w:val="24"/>
          <w:u w:val="single"/>
        </w:rPr>
        <w:t>) ORDER 202</w:t>
      </w:r>
      <w:r w:rsidR="001A5444" w:rsidRPr="00070B66">
        <w:rPr>
          <w:rFonts w:ascii="Arial" w:eastAsia="Calibri" w:hAnsi="Arial" w:cs="Arial"/>
          <w:b/>
          <w:sz w:val="24"/>
          <w:szCs w:val="24"/>
          <w:u w:val="single"/>
        </w:rPr>
        <w:t>3</w:t>
      </w:r>
    </w:p>
    <w:p w14:paraId="179975B3" w14:textId="77777777" w:rsidR="00070B66" w:rsidRDefault="00070B66" w:rsidP="00041656">
      <w:pPr>
        <w:jc w:val="center"/>
        <w:rPr>
          <w:rFonts w:ascii="Arial" w:hAnsi="Arial" w:cs="Arial"/>
          <w:b/>
          <w:u w:val="single"/>
        </w:rPr>
      </w:pPr>
    </w:p>
    <w:p w14:paraId="42A8FDC1" w14:textId="49748EDC" w:rsidR="00500F34" w:rsidRPr="00070B66" w:rsidRDefault="00041656" w:rsidP="00041656">
      <w:pPr>
        <w:jc w:val="center"/>
        <w:rPr>
          <w:rFonts w:ascii="Arial" w:hAnsi="Arial" w:cs="Arial"/>
          <w:b/>
          <w:u w:val="single"/>
        </w:rPr>
      </w:pPr>
      <w:r w:rsidRPr="00070B66">
        <w:rPr>
          <w:rFonts w:ascii="Arial" w:hAnsi="Arial" w:cs="Arial"/>
          <w:b/>
          <w:u w:val="single"/>
        </w:rPr>
        <w:t>STATEMENT OF REASONS</w:t>
      </w:r>
    </w:p>
    <w:p w14:paraId="681BB0AC" w14:textId="77777777" w:rsidR="00041656" w:rsidRPr="00BF2AB1" w:rsidRDefault="00041656" w:rsidP="00041656">
      <w:pPr>
        <w:jc w:val="center"/>
        <w:rPr>
          <w:rFonts w:ascii="Arial" w:hAnsi="Arial" w:cs="Arial"/>
          <w:b/>
          <w:sz w:val="28"/>
          <w:szCs w:val="28"/>
        </w:rPr>
      </w:pPr>
    </w:p>
    <w:p w14:paraId="0955B557" w14:textId="77777777" w:rsidR="00BF2AB1" w:rsidRPr="00070B66" w:rsidRDefault="00BF2AB1" w:rsidP="00BF2AB1">
      <w:pPr>
        <w:numPr>
          <w:ilvl w:val="0"/>
          <w:numId w:val="1"/>
        </w:numPr>
        <w:autoSpaceDE w:val="0"/>
        <w:autoSpaceDN w:val="0"/>
        <w:adjustRightInd w:val="0"/>
        <w:spacing w:after="0" w:line="240" w:lineRule="auto"/>
        <w:rPr>
          <w:rFonts w:ascii="Arial" w:hAnsi="Arial" w:cs="Arial"/>
          <w:sz w:val="24"/>
          <w:szCs w:val="24"/>
        </w:rPr>
      </w:pPr>
      <w:r w:rsidRPr="00070B66">
        <w:rPr>
          <w:rFonts w:ascii="Arial" w:hAnsi="Arial" w:cs="Arial"/>
          <w:sz w:val="24"/>
          <w:szCs w:val="24"/>
        </w:rPr>
        <w:t xml:space="preserve">For avoiding danger to person or other traffic using the road </w:t>
      </w:r>
    </w:p>
    <w:p w14:paraId="381A91F0" w14:textId="77777777" w:rsidR="00BF2AB1" w:rsidRPr="00070B66" w:rsidRDefault="00BF2AB1" w:rsidP="00BF2AB1">
      <w:pPr>
        <w:numPr>
          <w:ilvl w:val="0"/>
          <w:numId w:val="1"/>
        </w:numPr>
        <w:autoSpaceDE w:val="0"/>
        <w:autoSpaceDN w:val="0"/>
        <w:adjustRightInd w:val="0"/>
        <w:spacing w:after="0" w:line="240" w:lineRule="auto"/>
        <w:rPr>
          <w:rFonts w:ascii="Arial" w:hAnsi="Arial" w:cs="Arial"/>
          <w:sz w:val="24"/>
          <w:szCs w:val="24"/>
        </w:rPr>
      </w:pPr>
      <w:r w:rsidRPr="00070B66">
        <w:rPr>
          <w:rFonts w:ascii="Arial" w:hAnsi="Arial" w:cs="Arial"/>
          <w:sz w:val="24"/>
          <w:szCs w:val="24"/>
        </w:rPr>
        <w:t>For facilitating the passage of vehicular traffic on the road</w:t>
      </w:r>
    </w:p>
    <w:p w14:paraId="6E5D7B07" w14:textId="77777777" w:rsidR="00041656" w:rsidRPr="00BF2AB1" w:rsidRDefault="00041656" w:rsidP="00041656">
      <w:pPr>
        <w:rPr>
          <w:sz w:val="28"/>
          <w:szCs w:val="28"/>
        </w:rPr>
      </w:pPr>
    </w:p>
    <w:p w14:paraId="09E2D8FD" w14:textId="77777777" w:rsidR="00070B66" w:rsidRPr="00B5366A" w:rsidRDefault="00070B66" w:rsidP="00070B66">
      <w:pPr>
        <w:spacing w:line="240" w:lineRule="auto"/>
        <w:ind w:left="360"/>
        <w:rPr>
          <w:rFonts w:ascii="Arial" w:hAnsi="Arial" w:cs="Arial"/>
          <w:u w:val="single"/>
        </w:rPr>
      </w:pPr>
      <w:r w:rsidRPr="00B5366A">
        <w:rPr>
          <w:rFonts w:ascii="Arial" w:hAnsi="Arial" w:cs="Arial"/>
        </w:rPr>
        <w:t>The proposals have due regard to the requirements of S122 of the Road Traffic Regulation Act 1984, by securing the expeditious, convenient and safe movement of vehicular and other traffic (including pedestrians) and the provision of suitable and adequate parking facilities on the highway.</w:t>
      </w:r>
    </w:p>
    <w:p w14:paraId="1345A964" w14:textId="77777777" w:rsidR="00041656" w:rsidRPr="00BF2AB1" w:rsidRDefault="00041656" w:rsidP="00041656">
      <w:pPr>
        <w:rPr>
          <w:sz w:val="28"/>
          <w:szCs w:val="28"/>
        </w:rPr>
      </w:pPr>
    </w:p>
    <w:sectPr w:rsidR="00041656" w:rsidRPr="00BF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27E15"/>
    <w:multiLevelType w:val="hybridMultilevel"/>
    <w:tmpl w:val="CB8E9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712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56"/>
    <w:rsid w:val="00041656"/>
    <w:rsid w:val="00070B66"/>
    <w:rsid w:val="001A5444"/>
    <w:rsid w:val="00500F34"/>
    <w:rsid w:val="00790180"/>
    <w:rsid w:val="00BF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615E"/>
  <w15:docId w15:val="{C82044E0-9CD7-4190-89D8-CE15BE28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8" ma:contentTypeDescription="Create a new document." ma:contentTypeScope="" ma:versionID="1c2571d8ed67f68626d3c9e3914a631b">
  <xsd:schema xmlns:xsd="http://www.w3.org/2001/XMLSchema" xmlns:xs="http://www.w3.org/2001/XMLSchema" xmlns:p="http://schemas.microsoft.com/office/2006/metadata/properties" xmlns:ns2="744e42be-0b02-4aed-9378-647a63811919" targetNamespace="http://schemas.microsoft.com/office/2006/metadata/properties" ma:root="true" ma:fieldsID="fe8a0c5c34e8c9e1d11964bf19e2e350"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19B4A2-D4FD-407A-8C8E-108D1268215E}"/>
</file>

<file path=customXml/itemProps2.xml><?xml version="1.0" encoding="utf-8"?>
<ds:datastoreItem xmlns:ds="http://schemas.openxmlformats.org/officeDocument/2006/customXml" ds:itemID="{87ED188A-F66C-42E1-8034-80DDF18BD038}"/>
</file>

<file path=customXml/itemProps3.xml><?xml version="1.0" encoding="utf-8"?>
<ds:datastoreItem xmlns:ds="http://schemas.openxmlformats.org/officeDocument/2006/customXml" ds:itemID="{C0A9CD0A-4B6A-4759-B740-03EE133BD84B}"/>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Stenning, Joanne</cp:lastModifiedBy>
  <cp:revision>2</cp:revision>
  <dcterms:created xsi:type="dcterms:W3CDTF">2022-10-25T08:27:00Z</dcterms:created>
  <dcterms:modified xsi:type="dcterms:W3CDTF">2022-10-25T08:27:00Z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