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5F" w:rsidRPr="000F5390" w:rsidRDefault="0085595F" w:rsidP="0085595F">
      <w:pPr>
        <w:rPr>
          <w:b/>
          <w:sz w:val="28"/>
        </w:rPr>
      </w:pPr>
      <w:bookmarkStart w:id="0" w:name="_GoBack"/>
      <w:bookmarkEnd w:id="0"/>
      <w:r w:rsidRPr="000F5390">
        <w:rPr>
          <w:b/>
          <w:sz w:val="28"/>
        </w:rPr>
        <w:t>SOUTHAMPTON AND EASTLEIGH LICENSING PARTNERSHIP</w:t>
      </w:r>
    </w:p>
    <w:p w:rsidR="00327CB6" w:rsidRDefault="00327CB6">
      <w:pPr>
        <w:jc w:val="center"/>
        <w:rPr>
          <w:b/>
          <w:bCs/>
          <w:i/>
          <w:iCs/>
          <w:sz w:val="28"/>
        </w:rPr>
      </w:pPr>
    </w:p>
    <w:p w:rsidR="00327CB6" w:rsidRDefault="00327CB6">
      <w:pPr>
        <w:jc w:val="center"/>
        <w:sectPr w:rsidR="00327CB6">
          <w:footerReference w:type="even" r:id="rId7"/>
          <w:footerReference w:type="default" r:id="rId8"/>
          <w:pgSz w:w="11906" w:h="16838"/>
          <w:pgMar w:top="862" w:right="1111" w:bottom="862" w:left="1797" w:header="709" w:footer="709" w:gutter="0"/>
          <w:cols w:space="708"/>
          <w:docGrid w:linePitch="360"/>
        </w:sectPr>
      </w:pPr>
    </w:p>
    <w:p w:rsidR="00327CB6" w:rsidRDefault="00327CB6">
      <w:pPr>
        <w:jc w:val="center"/>
      </w:pPr>
    </w:p>
    <w:p w:rsidR="00327CB6" w:rsidRDefault="00327CB6">
      <w:pPr>
        <w:pStyle w:val="Heading1"/>
      </w:pPr>
      <w:r>
        <w:t>Consent of premises licence holder to transfer</w:t>
      </w:r>
    </w:p>
    <w:p w:rsidR="00327CB6" w:rsidRDefault="00327CB6">
      <w:pPr>
        <w:jc w:val="center"/>
      </w:pPr>
    </w:p>
    <w:p w:rsidR="00327CB6" w:rsidRDefault="00327C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040"/>
        <w:gridCol w:w="3446"/>
      </w:tblGrid>
      <w:tr w:rsidR="00327CB6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27CB6" w:rsidRDefault="00327CB6">
            <w:r>
              <w:t>I/we</w:t>
            </w:r>
          </w:p>
        </w:tc>
        <w:tc>
          <w:tcPr>
            <w:tcW w:w="8486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327CB6" w:rsidRDefault="00327CB6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27CB6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27CB6" w:rsidRDefault="00327CB6"/>
        </w:tc>
        <w:tc>
          <w:tcPr>
            <w:tcW w:w="8486" w:type="dxa"/>
            <w:gridSpan w:val="2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27CB6" w:rsidRDefault="00327CB6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[full name of premises licence holder(s)]</w:t>
            </w:r>
          </w:p>
        </w:tc>
      </w:tr>
      <w:tr w:rsidR="00327CB6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27CB6" w:rsidRDefault="00327CB6">
            <w:r>
              <w:t>the premises licence holder of premises licence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327CB6" w:rsidRDefault="00327CB6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7CB6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27CB6" w:rsidRDefault="00327CB6"/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327CB6" w:rsidRDefault="00327CB6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[insert premises licence number]</w:t>
            </w:r>
          </w:p>
        </w:tc>
      </w:tr>
    </w:tbl>
    <w:p w:rsidR="00327CB6" w:rsidRDefault="00327CB6">
      <w:pPr>
        <w:spacing w:line="480" w:lineRule="auto"/>
      </w:pPr>
      <w:r>
        <w:t xml:space="preserve">relating 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27CB6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327CB6" w:rsidRDefault="00327CB6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27CB6" w:rsidRDefault="00327CB6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[name and address of premises to which the application relates] </w:t>
      </w:r>
    </w:p>
    <w:p w:rsidR="00327CB6" w:rsidRDefault="00327CB6">
      <w:pPr>
        <w:spacing w:line="480" w:lineRule="auto"/>
      </w:pPr>
      <w:r>
        <w:t xml:space="preserve">hereby give my consent for the transfer of premises licence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27CB6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327CB6" w:rsidRDefault="00327CB6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27CB6" w:rsidRDefault="00327CB6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[insert premises licence number] </w:t>
      </w:r>
    </w:p>
    <w:p w:rsidR="00327CB6" w:rsidRDefault="00327CB6">
      <w:pPr>
        <w:spacing w:line="480" w:lineRule="auto"/>
      </w:pPr>
      <w:r>
        <w:t xml:space="preserve">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27CB6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327CB6" w:rsidRDefault="00327CB6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27CB6" w:rsidRDefault="00327CB6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[full name of transferee]. </w:t>
      </w:r>
    </w:p>
    <w:p w:rsidR="00327CB6" w:rsidRDefault="00327CB6">
      <w:pPr>
        <w:spacing w:line="480" w:lineRule="auto"/>
      </w:pPr>
      <w:r>
        <w:t xml:space="preserve"> </w:t>
      </w:r>
    </w:p>
    <w:p w:rsidR="00327CB6" w:rsidRDefault="00327CB6">
      <w:pPr>
        <w:spacing w:line="480" w:lineRule="auto"/>
      </w:pPr>
    </w:p>
    <w:p w:rsidR="00327CB6" w:rsidRDefault="00327CB6">
      <w:pPr>
        <w:spacing w:line="480" w:lineRule="auto"/>
      </w:pPr>
    </w:p>
    <w:p w:rsidR="00327CB6" w:rsidRDefault="00327CB6">
      <w:pPr>
        <w:spacing w:line="480" w:lineRule="auto"/>
      </w:pPr>
    </w:p>
    <w:p w:rsidR="00327CB6" w:rsidRDefault="00327CB6">
      <w:pPr>
        <w:spacing w:line="480" w:lineRule="auto"/>
      </w:pPr>
    </w:p>
    <w:p w:rsidR="00327CB6" w:rsidRDefault="00327CB6">
      <w:pPr>
        <w:spacing w:line="48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69"/>
        <w:gridCol w:w="7530"/>
      </w:tblGrid>
      <w:tr w:rsidR="00327CB6">
        <w:trPr>
          <w:trHeight w:val="510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27CB6" w:rsidRDefault="00327CB6">
            <w:r>
              <w:rPr>
                <w:rFonts w:cs="Arial"/>
              </w:rPr>
              <w:t>signed</w:t>
            </w:r>
          </w:p>
        </w:tc>
        <w:tc>
          <w:tcPr>
            <w:tcW w:w="4093" w:type="pct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:rsidR="00327CB6" w:rsidRDefault="00327CB6"/>
        </w:tc>
      </w:tr>
      <w:tr w:rsidR="00327CB6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27CB6" w:rsidRDefault="00327CB6">
            <w:pPr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</w:p>
          <w:p w:rsidR="00327CB6" w:rsidRDefault="00327CB6">
            <w:r>
              <w:rPr>
                <w:rFonts w:cs="Arial"/>
              </w:rPr>
              <w:t>(please print)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:rsidR="00327CB6" w:rsidRDefault="00327CB6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27CB6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327CB6" w:rsidRDefault="00327CB6">
            <w:r>
              <w:rPr>
                <w:rFonts w:cs="Arial"/>
              </w:rPr>
              <w:t>dated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:rsidR="00327CB6" w:rsidRDefault="00327CB6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327CB6" w:rsidRDefault="00327CB6"/>
    <w:sectPr w:rsidR="00327CB6">
      <w:type w:val="continuous"/>
      <w:pgSz w:w="11906" w:h="16838"/>
      <w:pgMar w:top="862" w:right="1111" w:bottom="86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B6" w:rsidRDefault="00327CB6">
      <w:r>
        <w:separator/>
      </w:r>
    </w:p>
  </w:endnote>
  <w:endnote w:type="continuationSeparator" w:id="0">
    <w:p w:rsidR="00327CB6" w:rsidRDefault="0032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B6" w:rsidRDefault="00327C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CB6" w:rsidRDefault="00327C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B6" w:rsidRDefault="00C311D2">
    <w:pPr>
      <w:pStyle w:val="Footer"/>
    </w:pPr>
    <w:fldSimple w:instr=" FILENAME  \* MERGEFORMAT ">
      <w:r>
        <w:rPr>
          <w:noProof/>
        </w:rPr>
        <w:t>LA03-Application-premises-transfer-consentexistinglicensee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B6" w:rsidRDefault="00327CB6">
      <w:r>
        <w:separator/>
      </w:r>
    </w:p>
  </w:footnote>
  <w:footnote w:type="continuationSeparator" w:id="0">
    <w:p w:rsidR="00327CB6" w:rsidRDefault="00327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YkiMli2SyYyqcOhFXZvjGIRiMBOVUAQMiVIYYgCy3SrVcM5WPraIJN6Tqj5MfWlxJN78AZstQRdtCiWOelLWQ==" w:salt="60HLhWTT7j1GjnEpkUWT4w==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D0"/>
    <w:rsid w:val="00327CB6"/>
    <w:rsid w:val="0085595F"/>
    <w:rsid w:val="00C311D2"/>
    <w:rsid w:val="00DE76A9"/>
    <w:rsid w:val="00E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Premises Licensee to Transfer</vt:lpstr>
    </vt:vector>
  </TitlesOfParts>
  <Company>Southampton City Council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Premises Licensee to Transfer</dc:title>
  <dc:creator>Burke, John</dc:creator>
  <cp:lastModifiedBy>Windows User</cp:lastModifiedBy>
  <cp:revision>2</cp:revision>
  <cp:lastPrinted>2005-03-30T14:11:00Z</cp:lastPrinted>
  <dcterms:created xsi:type="dcterms:W3CDTF">2017-10-30T10:08:00Z</dcterms:created>
  <dcterms:modified xsi:type="dcterms:W3CDTF">2017-10-30T10:08:00Z</dcterms:modified>
</cp:coreProperties>
</file>